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3A6D" w14:textId="77777777" w:rsidR="001A50CE" w:rsidRDefault="00CD6EC7" w:rsidP="005D2B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3D87">
        <w:rPr>
          <w:rFonts w:ascii="Times New Roman" w:hAnsi="Times New Roman"/>
          <w:b/>
          <w:sz w:val="16"/>
          <w:szCs w:val="16"/>
        </w:rPr>
        <w:t>СВЕТИЛЬНИК</w:t>
      </w:r>
      <w:r w:rsidR="00FE3FDC">
        <w:rPr>
          <w:rFonts w:ascii="Times New Roman" w:hAnsi="Times New Roman"/>
          <w:b/>
          <w:sz w:val="16"/>
          <w:szCs w:val="16"/>
        </w:rPr>
        <w:t>И</w:t>
      </w:r>
    </w:p>
    <w:p w14:paraId="444C5D4F" w14:textId="77777777" w:rsidR="00FE3FDC" w:rsidRDefault="00FE3FDC" w:rsidP="00125F2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ДБП 05-20-001 УХЛ1 «Поликарбонат», ДБП 05-20-002 УХЛ1 «Поликарбонат»</w:t>
      </w:r>
    </w:p>
    <w:p w14:paraId="40A48740" w14:textId="77777777" w:rsidR="0077418A" w:rsidRPr="00125F29" w:rsidRDefault="00FE3FDC" w:rsidP="00125F2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ДБП 05-40-001 УХЛ1 «Поликарбонат», </w:t>
      </w:r>
      <w:r w:rsidR="0080722D">
        <w:rPr>
          <w:rFonts w:ascii="Times New Roman" w:hAnsi="Times New Roman"/>
          <w:b/>
          <w:sz w:val="16"/>
          <w:szCs w:val="16"/>
        </w:rPr>
        <w:t>ДБП 05-40-002 УХЛ1 «Поликарбонат</w:t>
      </w:r>
      <w:r w:rsidR="00125F29">
        <w:rPr>
          <w:rFonts w:ascii="Times New Roman" w:hAnsi="Times New Roman"/>
          <w:b/>
          <w:sz w:val="16"/>
          <w:szCs w:val="16"/>
        </w:rPr>
        <w:t>»</w:t>
      </w:r>
      <w:r w:rsidR="0097183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57D24" w14:textId="77777777" w:rsidR="001A50CE" w:rsidRPr="00BC3D87" w:rsidRDefault="0086368A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BC3D87">
        <w:rPr>
          <w:rFonts w:ascii="Times New Roman" w:hAnsi="Times New Roman"/>
          <w:b/>
          <w:sz w:val="16"/>
          <w:szCs w:val="16"/>
        </w:rPr>
        <w:t>ПАСПОРТ</w:t>
      </w:r>
    </w:p>
    <w:p w14:paraId="38FE8E38" w14:textId="77777777" w:rsidR="001A50CE" w:rsidRPr="00BC3D87" w:rsidRDefault="001A50CE" w:rsidP="001A50C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b/>
          <w:sz w:val="16"/>
          <w:szCs w:val="16"/>
        </w:rPr>
        <w:t>ТУ</w:t>
      </w:r>
      <w:r w:rsidR="00E71DF2" w:rsidRPr="00BC3D87">
        <w:rPr>
          <w:rFonts w:ascii="Times New Roman" w:hAnsi="Times New Roman"/>
          <w:b/>
          <w:sz w:val="16"/>
          <w:szCs w:val="16"/>
        </w:rPr>
        <w:t xml:space="preserve"> </w:t>
      </w:r>
      <w:r w:rsidR="00917AC8" w:rsidRPr="00BC3D87">
        <w:rPr>
          <w:rFonts w:ascii="Times New Roman" w:hAnsi="Times New Roman"/>
          <w:b/>
          <w:sz w:val="16"/>
          <w:szCs w:val="16"/>
        </w:rPr>
        <w:t>РБ</w:t>
      </w:r>
      <w:r w:rsidRPr="00BC3D87">
        <w:rPr>
          <w:rFonts w:ascii="Times New Roman" w:hAnsi="Times New Roman"/>
          <w:b/>
          <w:sz w:val="16"/>
          <w:szCs w:val="16"/>
        </w:rPr>
        <w:t xml:space="preserve"> </w:t>
      </w:r>
      <w:r w:rsidR="00A83615" w:rsidRPr="00BC3D87">
        <w:rPr>
          <w:rFonts w:ascii="Times New Roman" w:hAnsi="Times New Roman"/>
          <w:b/>
          <w:sz w:val="16"/>
          <w:szCs w:val="16"/>
        </w:rPr>
        <w:t>300541279.006-2002</w:t>
      </w:r>
    </w:p>
    <w:p w14:paraId="18A2C068" w14:textId="77777777" w:rsidR="00CD6EC7" w:rsidRPr="00BC3D87" w:rsidRDefault="00CD6EC7" w:rsidP="001A50C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>Светильник</w:t>
      </w:r>
      <w:r w:rsidR="00531923">
        <w:rPr>
          <w:rFonts w:ascii="Times New Roman" w:hAnsi="Times New Roman"/>
          <w:sz w:val="16"/>
          <w:szCs w:val="16"/>
        </w:rPr>
        <w:t>и</w:t>
      </w:r>
      <w:r w:rsidRPr="00BC3D87">
        <w:rPr>
          <w:rFonts w:ascii="Times New Roman" w:hAnsi="Times New Roman"/>
          <w:sz w:val="16"/>
          <w:szCs w:val="16"/>
        </w:rPr>
        <w:t xml:space="preserve"> </w:t>
      </w:r>
      <w:r w:rsidR="00150EC6" w:rsidRPr="00BC3D87">
        <w:rPr>
          <w:rFonts w:ascii="Times New Roman" w:hAnsi="Times New Roman"/>
          <w:sz w:val="16"/>
          <w:szCs w:val="16"/>
        </w:rPr>
        <w:t xml:space="preserve"> </w:t>
      </w:r>
      <w:r w:rsidR="00A83615" w:rsidRPr="00BC3D87">
        <w:rPr>
          <w:rFonts w:ascii="Times New Roman" w:hAnsi="Times New Roman"/>
          <w:sz w:val="16"/>
          <w:szCs w:val="16"/>
        </w:rPr>
        <w:t>Д</w:t>
      </w:r>
      <w:r w:rsidR="00150EC6" w:rsidRPr="00BC3D87">
        <w:rPr>
          <w:rFonts w:ascii="Times New Roman" w:hAnsi="Times New Roman"/>
          <w:sz w:val="16"/>
          <w:szCs w:val="16"/>
        </w:rPr>
        <w:t>БП 05</w:t>
      </w:r>
      <w:r w:rsidR="00531923">
        <w:rPr>
          <w:rFonts w:ascii="Times New Roman" w:hAnsi="Times New Roman"/>
          <w:sz w:val="16"/>
          <w:szCs w:val="16"/>
        </w:rPr>
        <w:t xml:space="preserve"> </w:t>
      </w:r>
      <w:r w:rsidR="0080722D">
        <w:rPr>
          <w:rFonts w:ascii="Times New Roman" w:hAnsi="Times New Roman"/>
          <w:sz w:val="16"/>
          <w:szCs w:val="16"/>
        </w:rPr>
        <w:t xml:space="preserve"> </w:t>
      </w:r>
      <w:r w:rsidRPr="00BC3D87">
        <w:rPr>
          <w:rFonts w:ascii="Times New Roman" w:hAnsi="Times New Roman"/>
          <w:sz w:val="16"/>
          <w:szCs w:val="16"/>
        </w:rPr>
        <w:t>предназначен</w:t>
      </w:r>
      <w:r w:rsidR="00531923">
        <w:rPr>
          <w:rFonts w:ascii="Times New Roman" w:hAnsi="Times New Roman"/>
          <w:sz w:val="16"/>
          <w:szCs w:val="16"/>
        </w:rPr>
        <w:t>ы</w:t>
      </w:r>
      <w:r w:rsidRPr="00BC3D87">
        <w:rPr>
          <w:rFonts w:ascii="Times New Roman" w:hAnsi="Times New Roman"/>
          <w:sz w:val="16"/>
          <w:szCs w:val="16"/>
        </w:rPr>
        <w:t xml:space="preserve"> для </w:t>
      </w:r>
      <w:r w:rsidR="00150EC6" w:rsidRPr="00BC3D87">
        <w:rPr>
          <w:rFonts w:ascii="Times New Roman" w:hAnsi="Times New Roman"/>
          <w:sz w:val="16"/>
          <w:szCs w:val="16"/>
        </w:rPr>
        <w:t>общего освещения промышленных и производственных зданий</w:t>
      </w:r>
      <w:r w:rsidRPr="00BC3D87">
        <w:rPr>
          <w:rFonts w:ascii="Times New Roman" w:hAnsi="Times New Roman"/>
          <w:sz w:val="16"/>
          <w:szCs w:val="16"/>
        </w:rPr>
        <w:t>.</w:t>
      </w:r>
      <w:r w:rsidR="001A50CE" w:rsidRPr="00BC3D87">
        <w:rPr>
          <w:rFonts w:ascii="Times New Roman" w:hAnsi="Times New Roman"/>
          <w:sz w:val="16"/>
          <w:szCs w:val="16"/>
        </w:rPr>
        <w:t xml:space="preserve"> </w:t>
      </w:r>
    </w:p>
    <w:p w14:paraId="36BC19E4" w14:textId="77777777" w:rsidR="008B2A4A" w:rsidRPr="00BC3D87" w:rsidRDefault="008B2A4A" w:rsidP="001A50C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93A1DF0" w14:textId="77777777" w:rsidR="00CD6EC7" w:rsidRPr="00BC3D87" w:rsidRDefault="000D770D" w:rsidP="000D77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 xml:space="preserve">1 </w:t>
      </w:r>
      <w:r w:rsidR="00CD6EC7" w:rsidRPr="00BC3D87">
        <w:rPr>
          <w:rFonts w:ascii="Times New Roman" w:hAnsi="Times New Roman"/>
          <w:sz w:val="16"/>
          <w:szCs w:val="16"/>
        </w:rPr>
        <w:t>ТЕХНИЧЕСКИЕ ДАННЫЕ</w:t>
      </w:r>
    </w:p>
    <w:p w14:paraId="759B5F6B" w14:textId="5ED807F8" w:rsidR="00CD6EC7" w:rsidRPr="00BC3D87" w:rsidRDefault="00CD6EC7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>Номинальное напряжение питания - 2</w:t>
      </w:r>
      <w:r w:rsidR="009349EE">
        <w:rPr>
          <w:rFonts w:ascii="Times New Roman" w:hAnsi="Times New Roman"/>
          <w:sz w:val="16"/>
          <w:szCs w:val="16"/>
        </w:rPr>
        <w:t>3</w:t>
      </w:r>
      <w:r w:rsidRPr="00BC3D87">
        <w:rPr>
          <w:rFonts w:ascii="Times New Roman" w:hAnsi="Times New Roman"/>
          <w:sz w:val="16"/>
          <w:szCs w:val="16"/>
        </w:rPr>
        <w:t>0 В.</w:t>
      </w:r>
    </w:p>
    <w:p w14:paraId="64A886E7" w14:textId="77777777" w:rsidR="001A50CE" w:rsidRPr="00BC3D87" w:rsidRDefault="001A50CE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>Частота питающей сети  - 50Гц</w:t>
      </w:r>
    </w:p>
    <w:p w14:paraId="304C2FA6" w14:textId="77777777" w:rsidR="00CD6EC7" w:rsidRPr="00BC3D87" w:rsidRDefault="00CD6EC7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>Температура окружающего воздуха при эксплуатации от -</w:t>
      </w:r>
      <w:r w:rsidR="005E19DA" w:rsidRPr="00BC3D87">
        <w:rPr>
          <w:rFonts w:ascii="Times New Roman" w:hAnsi="Times New Roman"/>
          <w:sz w:val="16"/>
          <w:szCs w:val="16"/>
        </w:rPr>
        <w:t>50</w:t>
      </w:r>
      <w:r w:rsidRPr="00BC3D87">
        <w:rPr>
          <w:rFonts w:ascii="Times New Roman" w:hAnsi="Times New Roman"/>
          <w:sz w:val="16"/>
          <w:szCs w:val="16"/>
        </w:rPr>
        <w:t>°С до +4</w:t>
      </w:r>
      <w:r w:rsidR="005E19DA" w:rsidRPr="00BC3D87">
        <w:rPr>
          <w:rFonts w:ascii="Times New Roman" w:hAnsi="Times New Roman"/>
          <w:sz w:val="16"/>
          <w:szCs w:val="16"/>
        </w:rPr>
        <w:t>5</w:t>
      </w:r>
      <w:r w:rsidRPr="00BC3D87">
        <w:rPr>
          <w:rFonts w:ascii="Times New Roman" w:hAnsi="Times New Roman"/>
          <w:sz w:val="16"/>
          <w:szCs w:val="16"/>
        </w:rPr>
        <w:t>°С</w:t>
      </w:r>
    </w:p>
    <w:p w14:paraId="75CCC413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 xml:space="preserve">Класс защиты от </w:t>
      </w:r>
      <w:r w:rsidR="00B01FF1" w:rsidRPr="00BC3D87">
        <w:rPr>
          <w:rFonts w:ascii="Times New Roman" w:hAnsi="Times New Roman"/>
          <w:sz w:val="16"/>
          <w:szCs w:val="16"/>
        </w:rPr>
        <w:t>поражения электрическим током -</w:t>
      </w:r>
      <w:r w:rsidR="00B850B0" w:rsidRPr="00BC3D87">
        <w:rPr>
          <w:rFonts w:ascii="Times New Roman" w:hAnsi="Times New Roman"/>
          <w:sz w:val="16"/>
          <w:szCs w:val="16"/>
        </w:rPr>
        <w:t xml:space="preserve"> </w:t>
      </w:r>
      <w:r w:rsidR="00B01FF1" w:rsidRPr="00BC3D87">
        <w:rPr>
          <w:rFonts w:ascii="Times New Roman" w:hAnsi="Times New Roman"/>
          <w:sz w:val="16"/>
          <w:szCs w:val="16"/>
          <w:lang w:val="en-US"/>
        </w:rPr>
        <w:t>I</w:t>
      </w:r>
      <w:r w:rsidRPr="00BC3D87">
        <w:rPr>
          <w:rFonts w:ascii="Times New Roman" w:hAnsi="Times New Roman"/>
          <w:sz w:val="16"/>
          <w:szCs w:val="16"/>
        </w:rPr>
        <w:t>.</w:t>
      </w:r>
    </w:p>
    <w:p w14:paraId="4B8B05C3" w14:textId="77777777" w:rsidR="00125F29" w:rsidRPr="00125F29" w:rsidRDefault="00125F29" w:rsidP="00125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25F29">
        <w:rPr>
          <w:rFonts w:ascii="Times New Roman" w:hAnsi="Times New Roman"/>
          <w:sz w:val="16"/>
          <w:szCs w:val="16"/>
        </w:rPr>
        <w:t>Коэффициент мощности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  <w:lang w:val="en-US"/>
        </w:rPr>
        <w:t>cos</w:t>
      </w:r>
      <m:oMath>
        <m:r>
          <w:rPr>
            <w:rFonts w:ascii="Cambria Math" w:hAnsi="Cambria Math"/>
            <w:sz w:val="16"/>
            <w:szCs w:val="16"/>
            <w:lang w:val="en-US"/>
          </w:rPr>
          <m:t>φ</m:t>
        </m:r>
      </m:oMath>
      <w:r w:rsidRPr="00125F29">
        <w:rPr>
          <w:rFonts w:ascii="Times New Roman" w:hAnsi="Times New Roman"/>
          <w:sz w:val="16"/>
          <w:szCs w:val="16"/>
        </w:rPr>
        <w:t>) – не менее 0,97</w:t>
      </w:r>
      <w:r w:rsidR="008C292E">
        <w:rPr>
          <w:rFonts w:ascii="Times New Roman" w:hAnsi="Times New Roman"/>
          <w:sz w:val="16"/>
          <w:szCs w:val="16"/>
        </w:rPr>
        <w:t>.</w:t>
      </w:r>
    </w:p>
    <w:p w14:paraId="2F68E33B" w14:textId="2DB7B65E" w:rsidR="00125F29" w:rsidRPr="00125F29" w:rsidRDefault="00125F29" w:rsidP="00125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25F29">
        <w:rPr>
          <w:rFonts w:ascii="Times New Roman" w:hAnsi="Times New Roman"/>
          <w:sz w:val="16"/>
          <w:szCs w:val="16"/>
        </w:rPr>
        <w:t>Цветовая температура</w:t>
      </w:r>
      <w:r>
        <w:rPr>
          <w:rFonts w:ascii="Times New Roman" w:hAnsi="Times New Roman"/>
          <w:sz w:val="16"/>
          <w:szCs w:val="16"/>
        </w:rPr>
        <w:t xml:space="preserve">: </w:t>
      </w:r>
      <w:r w:rsidR="00617EDA">
        <w:rPr>
          <w:rFonts w:ascii="Times New Roman" w:hAnsi="Times New Roman"/>
          <w:sz w:val="16"/>
          <w:szCs w:val="16"/>
        </w:rPr>
        <w:t>6</w:t>
      </w:r>
      <w:r w:rsidRPr="00125F29">
        <w:rPr>
          <w:rFonts w:ascii="Times New Roman" w:hAnsi="Times New Roman"/>
          <w:sz w:val="16"/>
          <w:szCs w:val="16"/>
        </w:rPr>
        <w:t>000К</w:t>
      </w:r>
      <w:r w:rsidR="008C292E">
        <w:rPr>
          <w:rFonts w:ascii="Times New Roman" w:hAnsi="Times New Roman"/>
          <w:sz w:val="16"/>
          <w:szCs w:val="16"/>
        </w:rPr>
        <w:t>.</w:t>
      </w:r>
      <w:r w:rsidR="00987C7D">
        <w:rPr>
          <w:rFonts w:ascii="Times New Roman" w:hAnsi="Times New Roman"/>
          <w:sz w:val="16"/>
          <w:szCs w:val="16"/>
        </w:rPr>
        <w:t>4000К</w:t>
      </w:r>
    </w:p>
    <w:p w14:paraId="65E21CA8" w14:textId="77777777" w:rsidR="00125F29" w:rsidRPr="00125F29" w:rsidRDefault="00125F29" w:rsidP="00125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25F29">
        <w:rPr>
          <w:rFonts w:ascii="Times New Roman" w:hAnsi="Times New Roman"/>
          <w:sz w:val="16"/>
          <w:szCs w:val="16"/>
        </w:rPr>
        <w:t>Степень защит</w:t>
      </w:r>
      <w:r w:rsidR="008C292E">
        <w:rPr>
          <w:rFonts w:ascii="Times New Roman" w:hAnsi="Times New Roman"/>
          <w:sz w:val="16"/>
          <w:szCs w:val="16"/>
        </w:rPr>
        <w:t>ы от внешних воздействий: IP 65.</w:t>
      </w:r>
    </w:p>
    <w:p w14:paraId="2E724B26" w14:textId="77777777" w:rsidR="00125F29" w:rsidRPr="00BC3D87" w:rsidRDefault="00125F29" w:rsidP="00125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25F29">
        <w:rPr>
          <w:rFonts w:ascii="Times New Roman" w:hAnsi="Times New Roman"/>
          <w:sz w:val="16"/>
          <w:szCs w:val="16"/>
        </w:rPr>
        <w:t>Ресурс работы: не менее 60000 ч.</w:t>
      </w:r>
    </w:p>
    <w:p w14:paraId="71B9BCC7" w14:textId="77777777" w:rsidR="001A50CE" w:rsidRPr="00BC3D87" w:rsidRDefault="001A50CE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C3D87">
        <w:rPr>
          <w:rFonts w:ascii="Times New Roman" w:hAnsi="Times New Roman"/>
          <w:sz w:val="16"/>
          <w:szCs w:val="16"/>
        </w:rPr>
        <w:t xml:space="preserve">Габаритные размеры, масса и </w:t>
      </w:r>
      <w:r w:rsidR="00A83615" w:rsidRPr="00BC3D87">
        <w:rPr>
          <w:rFonts w:ascii="Times New Roman" w:hAnsi="Times New Roman"/>
          <w:sz w:val="16"/>
          <w:szCs w:val="16"/>
        </w:rPr>
        <w:t xml:space="preserve">мощность </w:t>
      </w:r>
      <w:r w:rsidRPr="00BC3D87">
        <w:rPr>
          <w:rFonts w:ascii="Times New Roman" w:hAnsi="Times New Roman"/>
          <w:sz w:val="16"/>
          <w:szCs w:val="16"/>
        </w:rPr>
        <w:t>источника света 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9"/>
        <w:gridCol w:w="705"/>
        <w:gridCol w:w="826"/>
        <w:gridCol w:w="763"/>
        <w:gridCol w:w="865"/>
        <w:gridCol w:w="1693"/>
        <w:gridCol w:w="1210"/>
      </w:tblGrid>
      <w:tr w:rsidR="00AB6882" w:rsidRPr="00E43F09" w14:paraId="3BDACA8C" w14:textId="77777777" w:rsidTr="007A2BC9">
        <w:trPr>
          <w:trHeight w:val="552"/>
        </w:trPr>
        <w:tc>
          <w:tcPr>
            <w:tcW w:w="1315" w:type="dxa"/>
            <w:vAlign w:val="center"/>
          </w:tcPr>
          <w:p w14:paraId="7D8C2589" w14:textId="77777777" w:rsidR="00AB6882" w:rsidRPr="00BC3D87" w:rsidRDefault="00AB6882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706" w:type="dxa"/>
            <w:vAlign w:val="center"/>
          </w:tcPr>
          <w:p w14:paraId="0488F3BB" w14:textId="77777777" w:rsidR="00AB6882" w:rsidRPr="00BC3D87" w:rsidRDefault="00AB6882" w:rsidP="00BD63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Длина</w:t>
            </w:r>
            <w:r>
              <w:rPr>
                <w:rFonts w:ascii="Times New Roman" w:hAnsi="Times New Roman"/>
                <w:sz w:val="16"/>
                <w:szCs w:val="16"/>
              </w:rPr>
              <w:t>, мм</w:t>
            </w:r>
          </w:p>
        </w:tc>
        <w:tc>
          <w:tcPr>
            <w:tcW w:w="780" w:type="dxa"/>
            <w:vAlign w:val="center"/>
          </w:tcPr>
          <w:p w14:paraId="14FB0342" w14:textId="77777777" w:rsidR="00AB6882" w:rsidRPr="00BC3D87" w:rsidRDefault="00AB6882" w:rsidP="00DC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Ширина</w:t>
            </w:r>
            <w:r>
              <w:rPr>
                <w:rFonts w:ascii="Times New Roman" w:hAnsi="Times New Roman"/>
                <w:sz w:val="16"/>
                <w:szCs w:val="16"/>
              </w:rPr>
              <w:t>, мм</w:t>
            </w:r>
          </w:p>
        </w:tc>
        <w:tc>
          <w:tcPr>
            <w:tcW w:w="720" w:type="dxa"/>
            <w:vAlign w:val="center"/>
          </w:tcPr>
          <w:p w14:paraId="7CB8C8E6" w14:textId="77777777" w:rsidR="00AB6882" w:rsidRPr="00BC3D87" w:rsidRDefault="00AB6882" w:rsidP="007A2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Высота</w:t>
            </w:r>
            <w:r>
              <w:rPr>
                <w:rFonts w:ascii="Times New Roman" w:hAnsi="Times New Roman"/>
                <w:sz w:val="16"/>
                <w:szCs w:val="16"/>
              </w:rPr>
              <w:t>, мм</w:t>
            </w:r>
          </w:p>
        </w:tc>
        <w:tc>
          <w:tcPr>
            <w:tcW w:w="880" w:type="dxa"/>
            <w:vAlign w:val="center"/>
          </w:tcPr>
          <w:p w14:paraId="58001C29" w14:textId="77777777" w:rsidR="00AB6882" w:rsidRPr="00BC3D87" w:rsidRDefault="00AB6882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1727" w:type="dxa"/>
            <w:vAlign w:val="center"/>
          </w:tcPr>
          <w:p w14:paraId="17452D6F" w14:textId="77777777" w:rsidR="00AB6882" w:rsidRPr="00BC3D87" w:rsidRDefault="00AB6882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Применяемый светодиодный модуль</w:t>
            </w:r>
          </w:p>
        </w:tc>
        <w:tc>
          <w:tcPr>
            <w:tcW w:w="1233" w:type="dxa"/>
            <w:vAlign w:val="center"/>
          </w:tcPr>
          <w:p w14:paraId="53ECBB50" w14:textId="77777777" w:rsidR="00AB6882" w:rsidRDefault="00AB6882" w:rsidP="00AB6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Световой поток, лм</w:t>
            </w:r>
          </w:p>
        </w:tc>
      </w:tr>
      <w:tr w:rsidR="00AB6882" w:rsidRPr="00E43F09" w14:paraId="566ACA51" w14:textId="77777777" w:rsidTr="00AB6882">
        <w:trPr>
          <w:trHeight w:val="81"/>
        </w:trPr>
        <w:tc>
          <w:tcPr>
            <w:tcW w:w="1315" w:type="dxa"/>
            <w:vAlign w:val="center"/>
          </w:tcPr>
          <w:p w14:paraId="53993892" w14:textId="77777777" w:rsidR="00AB6882" w:rsidRPr="00BC3D87" w:rsidRDefault="00AB6882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ДБП 05-</w:t>
            </w:r>
            <w:r>
              <w:rPr>
                <w:rFonts w:ascii="Times New Roman" w:hAnsi="Times New Roman"/>
                <w:sz w:val="16"/>
                <w:szCs w:val="16"/>
              </w:rPr>
              <w:t>20-001</w:t>
            </w:r>
          </w:p>
        </w:tc>
        <w:tc>
          <w:tcPr>
            <w:tcW w:w="706" w:type="dxa"/>
            <w:vAlign w:val="center"/>
          </w:tcPr>
          <w:p w14:paraId="381C1F78" w14:textId="77777777" w:rsidR="00AB6882" w:rsidRPr="004B295D" w:rsidRDefault="00657E91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575</w:t>
            </w:r>
          </w:p>
        </w:tc>
        <w:tc>
          <w:tcPr>
            <w:tcW w:w="780" w:type="dxa"/>
            <w:vAlign w:val="center"/>
          </w:tcPr>
          <w:p w14:paraId="29EFFDAF" w14:textId="77777777" w:rsidR="00AB6882" w:rsidRPr="00BC3D87" w:rsidRDefault="00AB6882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720" w:type="dxa"/>
            <w:vAlign w:val="center"/>
          </w:tcPr>
          <w:p w14:paraId="76E3FA2A" w14:textId="77777777" w:rsidR="00AB6882" w:rsidRPr="00BC3D87" w:rsidRDefault="00AB6882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80" w:type="dxa"/>
            <w:vAlign w:val="center"/>
          </w:tcPr>
          <w:p w14:paraId="23010410" w14:textId="77777777" w:rsidR="00AB6882" w:rsidRPr="009349EE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9EE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1727" w:type="dxa"/>
            <w:vMerge w:val="restart"/>
            <w:vAlign w:val="center"/>
          </w:tcPr>
          <w:p w14:paraId="79059561" w14:textId="77777777" w:rsidR="00AB6882" w:rsidRPr="00BC3D87" w:rsidRDefault="0017302B" w:rsidP="00BE4F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AB6882">
              <w:rPr>
                <w:rFonts w:ascii="Times New Roman" w:hAnsi="Times New Roman"/>
                <w:sz w:val="16"/>
                <w:szCs w:val="16"/>
              </w:rPr>
              <w:t>Вт</w:t>
            </w:r>
          </w:p>
        </w:tc>
        <w:tc>
          <w:tcPr>
            <w:tcW w:w="1233" w:type="dxa"/>
            <w:vAlign w:val="center"/>
          </w:tcPr>
          <w:p w14:paraId="66409396" w14:textId="77777777" w:rsidR="00AB6882" w:rsidRDefault="00AB6882" w:rsidP="00AB6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</w:tr>
      <w:tr w:rsidR="00AB6882" w:rsidRPr="00E43F09" w14:paraId="495AD472" w14:textId="77777777" w:rsidTr="00AB6882">
        <w:trPr>
          <w:trHeight w:val="81"/>
        </w:trPr>
        <w:tc>
          <w:tcPr>
            <w:tcW w:w="1315" w:type="dxa"/>
            <w:vAlign w:val="center"/>
          </w:tcPr>
          <w:p w14:paraId="59E063AF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ДБП 05-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BC3D87">
              <w:rPr>
                <w:rFonts w:ascii="Times New Roman" w:hAnsi="Times New Roman"/>
                <w:sz w:val="16"/>
                <w:szCs w:val="16"/>
              </w:rPr>
              <w:t>-002</w:t>
            </w:r>
          </w:p>
        </w:tc>
        <w:tc>
          <w:tcPr>
            <w:tcW w:w="706" w:type="dxa"/>
            <w:vAlign w:val="center"/>
          </w:tcPr>
          <w:p w14:paraId="105D1DBF" w14:textId="77777777" w:rsidR="00AB6882" w:rsidRPr="004B295D" w:rsidRDefault="00657E91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575</w:t>
            </w:r>
          </w:p>
        </w:tc>
        <w:tc>
          <w:tcPr>
            <w:tcW w:w="780" w:type="dxa"/>
            <w:vAlign w:val="center"/>
          </w:tcPr>
          <w:p w14:paraId="5F4AF4D0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720" w:type="dxa"/>
            <w:vAlign w:val="center"/>
          </w:tcPr>
          <w:p w14:paraId="599EB3E4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80" w:type="dxa"/>
            <w:vAlign w:val="center"/>
          </w:tcPr>
          <w:p w14:paraId="386813FC" w14:textId="77777777" w:rsidR="00AB6882" w:rsidRPr="009349EE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9EE">
              <w:rPr>
                <w:rFonts w:ascii="Times New Roman" w:hAnsi="Times New Roman"/>
                <w:sz w:val="16"/>
                <w:szCs w:val="16"/>
              </w:rPr>
              <w:t>0,75</w:t>
            </w:r>
          </w:p>
        </w:tc>
        <w:tc>
          <w:tcPr>
            <w:tcW w:w="1727" w:type="dxa"/>
            <w:vMerge/>
            <w:vAlign w:val="center"/>
          </w:tcPr>
          <w:p w14:paraId="0BD38271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4C3FDF00" w14:textId="77777777" w:rsidR="00AB6882" w:rsidRPr="00BC3D87" w:rsidRDefault="00FA19CC" w:rsidP="00AB6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</w:tr>
      <w:tr w:rsidR="00AB6882" w:rsidRPr="00E43F09" w14:paraId="619F8648" w14:textId="77777777" w:rsidTr="00AB6882">
        <w:trPr>
          <w:trHeight w:val="81"/>
        </w:trPr>
        <w:tc>
          <w:tcPr>
            <w:tcW w:w="1315" w:type="dxa"/>
            <w:vAlign w:val="center"/>
          </w:tcPr>
          <w:p w14:paraId="3C950443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ДБП 05-</w:t>
            </w:r>
            <w:r>
              <w:rPr>
                <w:rFonts w:ascii="Times New Roman" w:hAnsi="Times New Roman"/>
                <w:sz w:val="16"/>
                <w:szCs w:val="16"/>
              </w:rPr>
              <w:t>40-001</w:t>
            </w:r>
          </w:p>
        </w:tc>
        <w:tc>
          <w:tcPr>
            <w:tcW w:w="706" w:type="dxa"/>
            <w:vAlign w:val="center"/>
          </w:tcPr>
          <w:p w14:paraId="3BD158EE" w14:textId="77777777" w:rsidR="00AB6882" w:rsidRPr="004B295D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780" w:type="dxa"/>
            <w:vAlign w:val="center"/>
          </w:tcPr>
          <w:p w14:paraId="694D6D16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720" w:type="dxa"/>
            <w:vAlign w:val="center"/>
          </w:tcPr>
          <w:p w14:paraId="5A5EE1E5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80" w:type="dxa"/>
            <w:vAlign w:val="center"/>
          </w:tcPr>
          <w:p w14:paraId="050D0688" w14:textId="77777777" w:rsidR="00AB6882" w:rsidRPr="009349EE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9EE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1727" w:type="dxa"/>
            <w:vMerge w:val="restart"/>
            <w:vAlign w:val="center"/>
          </w:tcPr>
          <w:p w14:paraId="5FC037F1" w14:textId="77777777" w:rsidR="00AB6882" w:rsidRPr="00BC3D87" w:rsidRDefault="0017302B" w:rsidP="002470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r w:rsidR="00AB6882">
              <w:rPr>
                <w:rFonts w:ascii="Times New Roman" w:hAnsi="Times New Roman"/>
                <w:sz w:val="16"/>
                <w:szCs w:val="16"/>
              </w:rPr>
              <w:t>Вт</w:t>
            </w:r>
          </w:p>
        </w:tc>
        <w:tc>
          <w:tcPr>
            <w:tcW w:w="1233" w:type="dxa"/>
            <w:vAlign w:val="center"/>
          </w:tcPr>
          <w:p w14:paraId="6C2EFCA7" w14:textId="77777777" w:rsidR="00AB6882" w:rsidRDefault="00FA19CC" w:rsidP="00AB6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</w:tr>
      <w:tr w:rsidR="00AB6882" w:rsidRPr="00E43F09" w14:paraId="55F2298F" w14:textId="77777777" w:rsidTr="00AB6882">
        <w:trPr>
          <w:trHeight w:val="81"/>
        </w:trPr>
        <w:tc>
          <w:tcPr>
            <w:tcW w:w="1315" w:type="dxa"/>
            <w:vAlign w:val="center"/>
          </w:tcPr>
          <w:p w14:paraId="3FEF5C7C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D87">
              <w:rPr>
                <w:rFonts w:ascii="Times New Roman" w:hAnsi="Times New Roman"/>
                <w:sz w:val="16"/>
                <w:szCs w:val="16"/>
              </w:rPr>
              <w:t>ДБП 05-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BC3D87">
              <w:rPr>
                <w:rFonts w:ascii="Times New Roman" w:hAnsi="Times New Roman"/>
                <w:sz w:val="16"/>
                <w:szCs w:val="16"/>
              </w:rPr>
              <w:t>-002</w:t>
            </w:r>
          </w:p>
        </w:tc>
        <w:tc>
          <w:tcPr>
            <w:tcW w:w="706" w:type="dxa"/>
            <w:vAlign w:val="center"/>
          </w:tcPr>
          <w:p w14:paraId="5CBBE334" w14:textId="77777777" w:rsidR="00AB6882" w:rsidRPr="004B295D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780" w:type="dxa"/>
            <w:vAlign w:val="center"/>
          </w:tcPr>
          <w:p w14:paraId="2F0819C8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720" w:type="dxa"/>
            <w:vAlign w:val="center"/>
          </w:tcPr>
          <w:p w14:paraId="64D1E9F7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80" w:type="dxa"/>
            <w:vAlign w:val="center"/>
          </w:tcPr>
          <w:p w14:paraId="6409A08A" w14:textId="77777777" w:rsidR="00AB6882" w:rsidRPr="009349EE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9EE">
              <w:rPr>
                <w:rFonts w:ascii="Times New Roman" w:hAnsi="Times New Roman"/>
                <w:sz w:val="16"/>
                <w:szCs w:val="16"/>
              </w:rPr>
              <w:t>1,15</w:t>
            </w:r>
          </w:p>
        </w:tc>
        <w:tc>
          <w:tcPr>
            <w:tcW w:w="1727" w:type="dxa"/>
            <w:vMerge/>
            <w:vAlign w:val="center"/>
          </w:tcPr>
          <w:p w14:paraId="6060B8FB" w14:textId="77777777" w:rsidR="00AB6882" w:rsidRPr="00BC3D87" w:rsidRDefault="00AB6882" w:rsidP="007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79A54FC5" w14:textId="77777777" w:rsidR="00AB6882" w:rsidRPr="00BC3D87" w:rsidRDefault="00FA19CC" w:rsidP="00AB6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</w:t>
            </w:r>
          </w:p>
        </w:tc>
      </w:tr>
    </w:tbl>
    <w:p w14:paraId="4631297E" w14:textId="77777777" w:rsidR="001135AD" w:rsidRDefault="001135AD" w:rsidP="000D770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71198BE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/>
          <w:sz w:val="18"/>
          <w:szCs w:val="18"/>
        </w:rPr>
        <w:t>КОМПЛЕКТ ПОСТАВКИ</w:t>
      </w:r>
    </w:p>
    <w:p w14:paraId="291DA64A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>Светильник в сборе                  - 1 шт.</w:t>
      </w:r>
    </w:p>
    <w:p w14:paraId="7181229F" w14:textId="77777777" w:rsidR="00CD6EC7" w:rsidRPr="00CD6EC7" w:rsidRDefault="00671037" w:rsidP="00CD6E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/>
          <w:sz w:val="18"/>
          <w:szCs w:val="18"/>
        </w:rPr>
        <w:t xml:space="preserve"> - 1 экз. </w:t>
      </w:r>
    </w:p>
    <w:p w14:paraId="021A2161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/>
          <w:sz w:val="18"/>
          <w:szCs w:val="18"/>
        </w:rPr>
        <w:t xml:space="preserve">                               </w:t>
      </w:r>
      <w:r w:rsidRPr="00CD6EC7">
        <w:rPr>
          <w:rFonts w:ascii="Times New Roman" w:hAnsi="Times New Roman"/>
          <w:sz w:val="18"/>
          <w:szCs w:val="18"/>
        </w:rPr>
        <w:t xml:space="preserve"> - 1 шт.</w:t>
      </w:r>
    </w:p>
    <w:p w14:paraId="3F7F4434" w14:textId="77777777" w:rsidR="00710A9A" w:rsidRPr="00CD6EC7" w:rsidRDefault="00710A9A" w:rsidP="00CD6E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068610D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/>
          <w:sz w:val="18"/>
          <w:szCs w:val="18"/>
        </w:rPr>
        <w:t>ПОДГОТОВКА К РАБОТЕ</w:t>
      </w:r>
    </w:p>
    <w:p w14:paraId="0F5FF842" w14:textId="77777777" w:rsidR="00924786" w:rsidRPr="0039637C" w:rsidRDefault="00924786" w:rsidP="009247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 Распаковать светильник.</w:t>
      </w:r>
      <w:r w:rsidRPr="0039637C">
        <w:rPr>
          <w:rFonts w:ascii="Times New Roman" w:hAnsi="Times New Roman"/>
          <w:sz w:val="16"/>
          <w:szCs w:val="16"/>
        </w:rPr>
        <w:t xml:space="preserve"> </w:t>
      </w:r>
      <w:r w:rsidRPr="00515A1C">
        <w:rPr>
          <w:rFonts w:ascii="Times New Roman" w:hAnsi="Times New Roman"/>
          <w:sz w:val="16"/>
          <w:szCs w:val="16"/>
        </w:rPr>
        <w:t>Вывернуть винты и снять крышку со стороны кабельного ввода</w:t>
      </w:r>
      <w:r w:rsidRPr="0039637C">
        <w:rPr>
          <w:rFonts w:ascii="Times New Roman" w:hAnsi="Times New Roman"/>
          <w:sz w:val="16"/>
          <w:szCs w:val="16"/>
        </w:rPr>
        <w:t>.</w:t>
      </w:r>
    </w:p>
    <w:p w14:paraId="6FC3A8DB" w14:textId="77777777" w:rsidR="00924786" w:rsidRPr="0039637C" w:rsidRDefault="00924786" w:rsidP="009247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Pr="0039637C">
        <w:rPr>
          <w:rFonts w:ascii="Times New Roman" w:hAnsi="Times New Roman"/>
          <w:sz w:val="16"/>
          <w:szCs w:val="16"/>
        </w:rPr>
        <w:t xml:space="preserve">.2 Закрепить </w:t>
      </w:r>
      <w:r>
        <w:rPr>
          <w:rFonts w:ascii="Times New Roman" w:hAnsi="Times New Roman"/>
          <w:sz w:val="16"/>
          <w:szCs w:val="16"/>
        </w:rPr>
        <w:t>монтажные клипсы</w:t>
      </w:r>
      <w:r w:rsidRPr="0039637C">
        <w:rPr>
          <w:rFonts w:ascii="Times New Roman" w:hAnsi="Times New Roman"/>
          <w:sz w:val="16"/>
          <w:szCs w:val="16"/>
        </w:rPr>
        <w:t xml:space="preserve"> намеченном месте установки. </w:t>
      </w:r>
    </w:p>
    <w:p w14:paraId="4031D232" w14:textId="77777777" w:rsidR="00924786" w:rsidRPr="0039637C" w:rsidRDefault="00924786" w:rsidP="009247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Pr="0039637C">
        <w:rPr>
          <w:rFonts w:ascii="Times New Roman" w:hAnsi="Times New Roman"/>
          <w:sz w:val="16"/>
          <w:szCs w:val="16"/>
        </w:rPr>
        <w:t xml:space="preserve">.3 Через кабельный ввод пропустить питающий кабель, </w:t>
      </w:r>
      <w:r w:rsidRPr="00531613">
        <w:rPr>
          <w:rFonts w:ascii="Times New Roman" w:hAnsi="Times New Roman"/>
          <w:sz w:val="16"/>
          <w:szCs w:val="16"/>
        </w:rPr>
        <w:t>Подсоединить заземляющий и сетевые провода к клеммной колодке согласно маркировке</w:t>
      </w:r>
      <w:r w:rsidRPr="00762AB2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Затянуть гайку кабельного ввода, убедиться что кабель плотно зажат.</w:t>
      </w:r>
      <w:r w:rsidRPr="0039637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Установить на место крышку, завернуть винты.</w:t>
      </w:r>
    </w:p>
    <w:p w14:paraId="52598CB9" w14:textId="77777777" w:rsidR="00924786" w:rsidRDefault="00924786" w:rsidP="009247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Pr="0039637C">
        <w:rPr>
          <w:rFonts w:ascii="Times New Roman" w:hAnsi="Times New Roman"/>
          <w:sz w:val="16"/>
          <w:szCs w:val="16"/>
        </w:rPr>
        <w:t xml:space="preserve">.4 </w:t>
      </w:r>
      <w:r>
        <w:rPr>
          <w:rFonts w:ascii="Times New Roman" w:hAnsi="Times New Roman"/>
          <w:sz w:val="16"/>
          <w:szCs w:val="16"/>
        </w:rPr>
        <w:t>Вставить корпус светильника в монтажные клипсы.</w:t>
      </w:r>
    </w:p>
    <w:p w14:paraId="507876C3" w14:textId="77777777" w:rsidR="00671037" w:rsidRDefault="00924786" w:rsidP="0092478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3.5 Светильник готов к эксплуатации.</w:t>
      </w:r>
      <w:r w:rsidR="00671037">
        <w:rPr>
          <w:rFonts w:ascii="Times New Roman" w:hAnsi="Times New Roman"/>
          <w:sz w:val="18"/>
          <w:szCs w:val="18"/>
        </w:rPr>
        <w:t xml:space="preserve"> </w:t>
      </w:r>
    </w:p>
    <w:p w14:paraId="387103B6" w14:textId="77777777" w:rsidR="00A87923" w:rsidRDefault="00A87923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2A83408" w14:textId="77777777" w:rsidR="00710A9A" w:rsidRPr="00CD6EC7" w:rsidRDefault="00710A9A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9E10BB8" w14:textId="77777777" w:rsidR="00CD6EC7" w:rsidRPr="00CD6EC7" w:rsidRDefault="000D770D" w:rsidP="006710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/>
          <w:sz w:val="18"/>
          <w:szCs w:val="18"/>
        </w:rPr>
        <w:t>ТЕХНИЧЕСКОЕ ОБСЛУЖИВАНИЕ</w:t>
      </w:r>
    </w:p>
    <w:p w14:paraId="798B7280" w14:textId="77777777" w:rsidR="00671037" w:rsidRDefault="00671037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>Чистку деталей светиль</w:t>
      </w:r>
      <w:r>
        <w:rPr>
          <w:rFonts w:ascii="Times New Roman" w:hAnsi="Times New Roman"/>
          <w:sz w:val="18"/>
          <w:szCs w:val="18"/>
        </w:rPr>
        <w:t>ника производить мягкой ветошью, проверяя целостность уплотнений и надежность закрепления  на опоре</w:t>
      </w:r>
      <w:r w:rsidR="00A87923">
        <w:rPr>
          <w:rFonts w:ascii="Times New Roman" w:hAnsi="Times New Roman"/>
          <w:sz w:val="18"/>
          <w:szCs w:val="18"/>
        </w:rPr>
        <w:t xml:space="preserve"> (подвесе)</w:t>
      </w:r>
      <w:r>
        <w:rPr>
          <w:rFonts w:ascii="Times New Roman" w:hAnsi="Times New Roman"/>
          <w:sz w:val="18"/>
          <w:szCs w:val="18"/>
        </w:rPr>
        <w:t xml:space="preserve">. </w:t>
      </w:r>
      <w:r w:rsidRPr="00CD6EC7">
        <w:rPr>
          <w:rFonts w:ascii="Times New Roman" w:hAnsi="Times New Roman"/>
          <w:sz w:val="18"/>
          <w:szCs w:val="18"/>
        </w:rPr>
        <w:t>Перечисленные выше операции выполнять только при обесточенном светильнике.</w:t>
      </w:r>
    </w:p>
    <w:p w14:paraId="75B47E79" w14:textId="77777777" w:rsidR="00A87923" w:rsidRDefault="00A87923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864F067" w14:textId="77777777" w:rsidR="00710A9A" w:rsidRDefault="00710A9A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25079E8" w14:textId="5C6AB368" w:rsidR="00DC1D29" w:rsidRPr="00CD6EC7" w:rsidRDefault="00C66903" w:rsidP="006710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 </w:t>
      </w:r>
      <w:r w:rsidRPr="00CD6EC7">
        <w:rPr>
          <w:rFonts w:ascii="Times New Roman" w:hAnsi="Times New Roman"/>
          <w:sz w:val="18"/>
          <w:szCs w:val="18"/>
        </w:rPr>
        <w:t>ТРЕБОВАНИЕ  БЕЗОПАСНОСТИ</w:t>
      </w:r>
    </w:p>
    <w:p w14:paraId="1461AC99" w14:textId="31452740" w:rsidR="008D61CE" w:rsidRDefault="00E916C0" w:rsidP="008D61C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95FA8">
        <w:rPr>
          <w:noProof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6E438455" wp14:editId="3E310DB9">
            <wp:simplePos x="0" y="0"/>
            <wp:positionH relativeFrom="column">
              <wp:posOffset>2849526</wp:posOffset>
            </wp:positionH>
            <wp:positionV relativeFrom="paragraph">
              <wp:posOffset>549024</wp:posOffset>
            </wp:positionV>
            <wp:extent cx="323850" cy="323850"/>
            <wp:effectExtent l="0" t="0" r="0" b="0"/>
            <wp:wrapSquare wrapText="bothSides"/>
            <wp:docPr id="4" name="Рисунок 4" descr="Изображение выглядит как линия, треуго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выглядит как линия, треугольник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03">
        <w:rPr>
          <w:rFonts w:ascii="Times New Roman" w:hAnsi="Times New Roman"/>
          <w:sz w:val="18"/>
          <w:szCs w:val="18"/>
        </w:rPr>
        <w:t>Включать светильник в сеть только с напряжением 2</w:t>
      </w:r>
      <w:r w:rsidR="009349EE">
        <w:rPr>
          <w:rFonts w:ascii="Times New Roman" w:hAnsi="Times New Roman"/>
          <w:sz w:val="18"/>
          <w:szCs w:val="18"/>
        </w:rPr>
        <w:t>3</w:t>
      </w:r>
      <w:r w:rsidR="00C66903">
        <w:rPr>
          <w:rFonts w:ascii="Times New Roman" w:hAnsi="Times New Roman"/>
          <w:sz w:val="18"/>
          <w:szCs w:val="18"/>
        </w:rPr>
        <w:t xml:space="preserve">0 В. Подключение светильника, производить только специалистом соответствующей квалификации. </w:t>
      </w:r>
      <w:r w:rsidR="008D61CE">
        <w:rPr>
          <w:rFonts w:ascii="Times New Roman" w:hAnsi="Times New Roman"/>
          <w:sz w:val="18"/>
          <w:szCs w:val="18"/>
        </w:rPr>
        <w:t xml:space="preserve">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04717D4B" w14:textId="058743EA" w:rsidR="00E916C0" w:rsidRDefault="00E916C0" w:rsidP="00E916C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73DEC">
        <w:rPr>
          <w:rFonts w:ascii="Times New Roman" w:hAnsi="Times New Roman"/>
          <w:sz w:val="18"/>
          <w:szCs w:val="18"/>
        </w:rPr>
        <w:t>Внимание, опасность поражения электрическим током!</w:t>
      </w:r>
      <w:r w:rsidRPr="00A73DEC">
        <w:rPr>
          <w:noProof/>
          <w:sz w:val="14"/>
          <w:szCs w:val="14"/>
        </w:rPr>
        <w:t xml:space="preserve"> </w:t>
      </w:r>
    </w:p>
    <w:p w14:paraId="0227320B" w14:textId="77777777" w:rsidR="00C66903" w:rsidRDefault="00C66903" w:rsidP="00C6690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4B775E9" w14:textId="77777777" w:rsidR="00165716" w:rsidRPr="00CD6EC7" w:rsidRDefault="00165716" w:rsidP="00C6690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D334209" w14:textId="77777777" w:rsidR="00CD6EC7" w:rsidRPr="00D80155" w:rsidRDefault="00A70FA5" w:rsidP="00AE269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>6</w:t>
      </w:r>
      <w:r w:rsidR="00CD6EC7" w:rsidRPr="00D80155">
        <w:rPr>
          <w:rFonts w:ascii="Times New Roman" w:hAnsi="Times New Roman"/>
          <w:sz w:val="16"/>
          <w:szCs w:val="16"/>
        </w:rPr>
        <w:t xml:space="preserve"> ПРАВИЛА ХРАНЕНИЯ И ТРАНСПОРТИРОВАНИЯ</w:t>
      </w:r>
    </w:p>
    <w:p w14:paraId="327954AC" w14:textId="77777777" w:rsidR="0003276F" w:rsidRPr="00D80155" w:rsidRDefault="0003276F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>Транспортирование светильников осуществляется различными видами транспорта при температуре от плюс 40°С до минус 50°С при условии защиты светильников от осадков.</w:t>
      </w:r>
    </w:p>
    <w:p w14:paraId="73B218A2" w14:textId="77777777" w:rsidR="00A3192D" w:rsidRPr="00D80155" w:rsidRDefault="0003276F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>Хранить светильники в упаковке изготовителя в закрытых помещениях при температуре от плюс 40°С до минус 50°С и относительной влажности 75%.</w:t>
      </w:r>
      <w:r w:rsidR="00EC7C50" w:rsidRPr="00D80155">
        <w:rPr>
          <w:rFonts w:ascii="Times New Roman" w:hAnsi="Times New Roman"/>
          <w:sz w:val="16"/>
          <w:szCs w:val="16"/>
        </w:rPr>
        <w:t xml:space="preserve"> При этом наличие в воздухе паров кислот, щелочей и других агрессивных веществ не допускается.</w:t>
      </w:r>
    </w:p>
    <w:p w14:paraId="1267EA01" w14:textId="77777777" w:rsidR="00671037" w:rsidRPr="00D80155" w:rsidRDefault="00671037" w:rsidP="00EC7C5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788D240" w14:textId="77777777" w:rsidR="00EC7C50" w:rsidRPr="00D80155" w:rsidRDefault="002A5CB9" w:rsidP="00EC7C5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 xml:space="preserve">7 </w:t>
      </w:r>
      <w:r w:rsidR="00CD6EC7" w:rsidRPr="00D80155">
        <w:rPr>
          <w:rFonts w:ascii="Times New Roman" w:hAnsi="Times New Roman"/>
          <w:sz w:val="16"/>
          <w:szCs w:val="16"/>
        </w:rPr>
        <w:t>ГАРАНТИЙНЫЕ</w:t>
      </w:r>
      <w:r w:rsidR="00671037" w:rsidRPr="00D80155">
        <w:rPr>
          <w:rFonts w:ascii="Times New Roman" w:hAnsi="Times New Roman"/>
          <w:sz w:val="16"/>
          <w:szCs w:val="16"/>
        </w:rPr>
        <w:t xml:space="preserve"> ОБЯЗАТЕЛЬСТВА</w:t>
      </w:r>
      <w:r w:rsidR="00CD6EC7" w:rsidRPr="00D80155">
        <w:rPr>
          <w:rFonts w:ascii="Times New Roman" w:hAnsi="Times New Roman"/>
          <w:sz w:val="16"/>
          <w:szCs w:val="16"/>
        </w:rPr>
        <w:t xml:space="preserve"> </w:t>
      </w:r>
      <w:r w:rsidR="00EC7C50" w:rsidRPr="00D80155">
        <w:rPr>
          <w:rFonts w:ascii="Times New Roman" w:hAnsi="Times New Roman"/>
          <w:sz w:val="16"/>
          <w:szCs w:val="16"/>
        </w:rPr>
        <w:t>ИЗГОТОВИТЕЛЯ</w:t>
      </w:r>
    </w:p>
    <w:p w14:paraId="16F6A955" w14:textId="77777777" w:rsidR="00CD6EC7" w:rsidRPr="00D80155" w:rsidRDefault="00CD6EC7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 xml:space="preserve">Предприятие-изготовитель гарантирует </w:t>
      </w:r>
      <w:r w:rsidR="00EC7C50" w:rsidRPr="00D80155">
        <w:rPr>
          <w:rFonts w:ascii="Times New Roman" w:hAnsi="Times New Roman"/>
          <w:sz w:val="16"/>
          <w:szCs w:val="16"/>
        </w:rPr>
        <w:t xml:space="preserve">соответствие требованиям ТУ </w:t>
      </w:r>
      <w:r w:rsidR="00917AC8" w:rsidRPr="00D80155">
        <w:rPr>
          <w:rFonts w:ascii="Times New Roman" w:hAnsi="Times New Roman"/>
          <w:sz w:val="16"/>
          <w:szCs w:val="16"/>
        </w:rPr>
        <w:t>РБ</w:t>
      </w:r>
      <w:r w:rsidR="00EC7C50" w:rsidRPr="00D80155">
        <w:rPr>
          <w:rFonts w:ascii="Times New Roman" w:hAnsi="Times New Roman"/>
          <w:sz w:val="16"/>
          <w:szCs w:val="16"/>
        </w:rPr>
        <w:t xml:space="preserve"> </w:t>
      </w:r>
      <w:r w:rsidR="00671037" w:rsidRPr="00D80155">
        <w:rPr>
          <w:rFonts w:ascii="Times New Roman" w:hAnsi="Times New Roman"/>
          <w:sz w:val="16"/>
          <w:szCs w:val="16"/>
        </w:rPr>
        <w:t>300541279.006-2002</w:t>
      </w:r>
      <w:r w:rsidR="00EC7C50" w:rsidRPr="00D80155">
        <w:rPr>
          <w:rFonts w:ascii="Times New Roman" w:hAnsi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D80155">
        <w:rPr>
          <w:rFonts w:ascii="Times New Roman" w:hAnsi="Times New Roman"/>
          <w:sz w:val="16"/>
          <w:szCs w:val="16"/>
        </w:rPr>
        <w:t>, установленных ТУ.</w:t>
      </w:r>
    </w:p>
    <w:p w14:paraId="0FCAF1AE" w14:textId="77777777" w:rsidR="00CD6EC7" w:rsidRPr="00D80155" w:rsidRDefault="00CD6EC7" w:rsidP="00C669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 xml:space="preserve">Гарантийный срок эксплуатации </w:t>
      </w:r>
      <w:r w:rsidR="00002981">
        <w:rPr>
          <w:rFonts w:ascii="Times New Roman" w:hAnsi="Times New Roman"/>
          <w:sz w:val="16"/>
          <w:szCs w:val="16"/>
        </w:rPr>
        <w:t xml:space="preserve">18 </w:t>
      </w:r>
      <w:r w:rsidRPr="00D80155">
        <w:rPr>
          <w:rFonts w:ascii="Times New Roman" w:hAnsi="Times New Roman"/>
          <w:sz w:val="16"/>
          <w:szCs w:val="16"/>
        </w:rPr>
        <w:t xml:space="preserve"> месяцев со дня</w:t>
      </w:r>
      <w:r w:rsidR="00593084" w:rsidRPr="00D80155">
        <w:rPr>
          <w:rFonts w:ascii="Times New Roman" w:hAnsi="Times New Roman"/>
          <w:sz w:val="16"/>
          <w:szCs w:val="16"/>
        </w:rPr>
        <w:t xml:space="preserve"> продажи.</w:t>
      </w:r>
    </w:p>
    <w:p w14:paraId="77A664D8" w14:textId="77777777" w:rsidR="00593084" w:rsidRPr="00D80155" w:rsidRDefault="00593084" w:rsidP="00C669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>Срок службы не менее 10 лет.</w:t>
      </w:r>
    </w:p>
    <w:p w14:paraId="45779AFE" w14:textId="77777777" w:rsidR="00593084" w:rsidRPr="00D80155" w:rsidRDefault="00593084" w:rsidP="00C669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D80155">
        <w:rPr>
          <w:rFonts w:ascii="Times New Roman" w:hAnsi="Times New Roman"/>
          <w:sz w:val="16"/>
          <w:szCs w:val="16"/>
        </w:rPr>
        <w:t>т</w:t>
      </w:r>
      <w:r w:rsidRPr="00D80155">
        <w:rPr>
          <w:rFonts w:ascii="Times New Roman" w:hAnsi="Times New Roman"/>
          <w:sz w:val="16"/>
          <w:szCs w:val="16"/>
        </w:rPr>
        <w:t>вии с указаниями местных органов власти.</w:t>
      </w:r>
    </w:p>
    <w:p w14:paraId="1881EB1A" w14:textId="77777777" w:rsidR="00BC3A4D" w:rsidRDefault="00BC3A4D" w:rsidP="00C669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8D61CE">
        <w:rPr>
          <w:rFonts w:ascii="Times New Roman" w:hAnsi="Times New Roman"/>
          <w:sz w:val="16"/>
          <w:szCs w:val="16"/>
        </w:rPr>
        <w:t>изготовителю</w:t>
      </w:r>
      <w:r w:rsidRPr="00D80155">
        <w:rPr>
          <w:rFonts w:ascii="Times New Roman" w:hAnsi="Times New Roman"/>
          <w:sz w:val="16"/>
          <w:szCs w:val="16"/>
        </w:rPr>
        <w:t xml:space="preserve"> в установленном порядке. </w:t>
      </w:r>
    </w:p>
    <w:p w14:paraId="4B24FC57" w14:textId="77777777" w:rsidR="008D61CE" w:rsidRPr="00D80155" w:rsidRDefault="008D61CE" w:rsidP="00C669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4F182C6" w14:textId="77777777" w:rsidR="00CD6EC7" w:rsidRPr="00D80155" w:rsidRDefault="002C166C" w:rsidP="002C166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 xml:space="preserve">8 </w:t>
      </w:r>
      <w:r w:rsidR="00CD6EC7" w:rsidRPr="00D80155">
        <w:rPr>
          <w:rFonts w:ascii="Times New Roman" w:hAnsi="Times New Roman"/>
          <w:sz w:val="16"/>
          <w:szCs w:val="16"/>
        </w:rPr>
        <w:t>СВИДЕТЕЛЬСТВО О ПРИЁМКЕ</w:t>
      </w:r>
    </w:p>
    <w:p w14:paraId="2032D8B9" w14:textId="77777777" w:rsidR="00CD6EC7" w:rsidRPr="00D80155" w:rsidRDefault="009671FD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46AEA" wp14:editId="26067431">
            <wp:simplePos x="0" y="0"/>
            <wp:positionH relativeFrom="column">
              <wp:posOffset>1866900</wp:posOffset>
            </wp:positionH>
            <wp:positionV relativeFrom="paragraph">
              <wp:posOffset>99695</wp:posOffset>
            </wp:positionV>
            <wp:extent cx="492125" cy="460375"/>
            <wp:effectExtent l="0" t="0" r="317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D80155">
        <w:rPr>
          <w:rFonts w:ascii="Times New Roman" w:hAnsi="Times New Roman"/>
          <w:sz w:val="16"/>
          <w:szCs w:val="16"/>
        </w:rPr>
        <w:t>Светильник</w:t>
      </w:r>
      <w:r w:rsidR="00593084" w:rsidRPr="00D80155">
        <w:rPr>
          <w:rFonts w:ascii="Times New Roman" w:hAnsi="Times New Roman"/>
          <w:sz w:val="16"/>
          <w:szCs w:val="16"/>
        </w:rPr>
        <w:t>и соответствую</w:t>
      </w:r>
      <w:r w:rsidR="00CD6EC7" w:rsidRPr="00D80155">
        <w:rPr>
          <w:rFonts w:ascii="Times New Roman" w:hAnsi="Times New Roman"/>
          <w:sz w:val="16"/>
          <w:szCs w:val="16"/>
        </w:rPr>
        <w:t>т ТУ</w:t>
      </w:r>
      <w:r w:rsidR="00593084" w:rsidRPr="00D80155">
        <w:rPr>
          <w:rFonts w:ascii="Times New Roman" w:hAnsi="Times New Roman"/>
          <w:sz w:val="16"/>
          <w:szCs w:val="16"/>
        </w:rPr>
        <w:t xml:space="preserve"> </w:t>
      </w:r>
      <w:r w:rsidR="00917AC8" w:rsidRPr="00D80155">
        <w:rPr>
          <w:rFonts w:ascii="Times New Roman" w:hAnsi="Times New Roman"/>
          <w:sz w:val="16"/>
          <w:szCs w:val="16"/>
        </w:rPr>
        <w:t>РБ</w:t>
      </w:r>
      <w:r w:rsidR="00593084" w:rsidRPr="00D80155">
        <w:rPr>
          <w:rFonts w:ascii="Times New Roman" w:hAnsi="Times New Roman"/>
          <w:sz w:val="16"/>
          <w:szCs w:val="16"/>
        </w:rPr>
        <w:t xml:space="preserve"> </w:t>
      </w:r>
      <w:r w:rsidR="00671037" w:rsidRPr="00D80155">
        <w:rPr>
          <w:rFonts w:ascii="Times New Roman" w:hAnsi="Times New Roman"/>
          <w:sz w:val="16"/>
          <w:szCs w:val="16"/>
        </w:rPr>
        <w:t>300541279.006-2002</w:t>
      </w:r>
      <w:r w:rsidR="00CD6EC7" w:rsidRPr="00D80155">
        <w:rPr>
          <w:rFonts w:ascii="Times New Roman" w:hAnsi="Times New Roman"/>
          <w:sz w:val="16"/>
          <w:szCs w:val="16"/>
        </w:rPr>
        <w:t xml:space="preserve"> и признан</w:t>
      </w:r>
      <w:r w:rsidR="008941A1" w:rsidRPr="00D80155">
        <w:rPr>
          <w:rFonts w:ascii="Times New Roman" w:hAnsi="Times New Roman"/>
          <w:sz w:val="16"/>
          <w:szCs w:val="16"/>
        </w:rPr>
        <w:t>ы</w:t>
      </w:r>
      <w:r w:rsidR="00CD6EC7" w:rsidRPr="00D80155">
        <w:rPr>
          <w:rFonts w:ascii="Times New Roman" w:hAnsi="Times New Roman"/>
          <w:sz w:val="16"/>
          <w:szCs w:val="16"/>
        </w:rPr>
        <w:t xml:space="preserve"> годным для эксплуатации.</w:t>
      </w:r>
    </w:p>
    <w:p w14:paraId="59B0EF2C" w14:textId="77777777" w:rsidR="00CD6EC7" w:rsidRPr="00D80155" w:rsidRDefault="00CD6EC7" w:rsidP="00CD6EC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0155">
        <w:rPr>
          <w:rFonts w:ascii="Times New Roman" w:hAnsi="Times New Roman"/>
          <w:sz w:val="16"/>
          <w:szCs w:val="16"/>
        </w:rPr>
        <w:t xml:space="preserve">Представитель службы </w:t>
      </w:r>
      <w:r w:rsidR="00593084" w:rsidRPr="00D80155">
        <w:rPr>
          <w:rFonts w:ascii="Times New Roman" w:hAnsi="Times New Roman"/>
          <w:sz w:val="16"/>
          <w:szCs w:val="16"/>
        </w:rPr>
        <w:t>к</w:t>
      </w:r>
      <w:r w:rsidRPr="00D80155">
        <w:rPr>
          <w:rFonts w:ascii="Times New Roman" w:hAnsi="Times New Roman"/>
          <w:sz w:val="16"/>
          <w:szCs w:val="16"/>
        </w:rPr>
        <w:t xml:space="preserve">онтроля предприятия </w:t>
      </w:r>
    </w:p>
    <w:p w14:paraId="73D44D23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 xml:space="preserve">                    </w:t>
      </w:r>
    </w:p>
    <w:p w14:paraId="32A035F8" w14:textId="70600593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 xml:space="preserve">  «_____»_______________ 20</w:t>
      </w:r>
      <w:r w:rsidR="003A6053">
        <w:rPr>
          <w:rFonts w:ascii="Times New Roman" w:hAnsi="Times New Roman"/>
          <w:sz w:val="18"/>
          <w:szCs w:val="18"/>
        </w:rPr>
        <w:t>2</w:t>
      </w:r>
      <w:r w:rsidRPr="00CD6EC7">
        <w:rPr>
          <w:rFonts w:ascii="Times New Roman" w:hAnsi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9"/>
      </w:tblGrid>
      <w:tr w:rsidR="008B2A4A" w:rsidRPr="00E43F09" w14:paraId="40A7C6FB" w14:textId="77777777" w:rsidTr="00165716">
        <w:trPr>
          <w:trHeight w:val="4695"/>
        </w:trPr>
        <w:tc>
          <w:tcPr>
            <w:tcW w:w="4288" w:type="dxa"/>
            <w:tcBorders>
              <w:bottom w:val="single" w:sz="4" w:space="0" w:color="auto"/>
            </w:tcBorders>
          </w:tcPr>
          <w:p w14:paraId="4743477B" w14:textId="77777777" w:rsidR="008B2A4A" w:rsidRPr="00205DB2" w:rsidRDefault="008B2A4A" w:rsidP="00205DB2">
            <w:pPr>
              <w:spacing w:after="0" w:line="240" w:lineRule="auto"/>
              <w:jc w:val="center"/>
            </w:pPr>
            <w:r w:rsidRPr="00E43F09">
              <w:t>Заполняет торговая организация</w:t>
            </w:r>
            <w:r w:rsidR="00205DB2">
              <w:rPr>
                <w:sz w:val="16"/>
                <w:szCs w:val="16"/>
              </w:rPr>
              <w:t xml:space="preserve"> </w:t>
            </w:r>
            <w:r w:rsidR="00205DB2" w:rsidRPr="00205DB2">
              <w:t>Наименование товара</w:t>
            </w:r>
            <w:r w:rsidR="00205DB2">
              <w:t>__</w:t>
            </w:r>
            <w:r w:rsidRPr="00E43F09">
              <w:t>___________________</w:t>
            </w:r>
          </w:p>
          <w:p w14:paraId="7B1A1218" w14:textId="77777777" w:rsidR="008B2A4A" w:rsidRDefault="00205DB2" w:rsidP="00205DB2">
            <w:pPr>
              <w:spacing w:after="0" w:line="240" w:lineRule="auto"/>
              <w:jc w:val="center"/>
            </w:pPr>
            <w:r>
              <w:t>__</w:t>
            </w:r>
            <w:r w:rsidR="008B2A4A" w:rsidRPr="00E43F09">
              <w:t>______________________________________</w:t>
            </w:r>
          </w:p>
          <w:p w14:paraId="32352FCF" w14:textId="77777777" w:rsidR="00205DB2" w:rsidRDefault="00205DB2" w:rsidP="00205DB2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3D77F33D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DBB393C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528F96FA" w14:textId="77777777" w:rsidR="00205DB2" w:rsidRDefault="00205DB2" w:rsidP="00205DB2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699FC90A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1F064C4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6E568EC3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09AFCDB2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872ED12" w14:textId="77777777" w:rsidR="00205DB2" w:rsidRDefault="00205DB2" w:rsidP="00205DB2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2BFDA95A" w14:textId="77777777" w:rsidR="00205DB2" w:rsidRPr="00E43F09" w:rsidRDefault="00205DB2" w:rsidP="00205D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________________________________________</w:t>
            </w:r>
          </w:p>
          <w:p w14:paraId="3D56A50E" w14:textId="77777777" w:rsidR="008B2A4A" w:rsidRPr="00E43F09" w:rsidRDefault="008B2A4A" w:rsidP="00205DB2">
            <w:pPr>
              <w:spacing w:after="0" w:line="240" w:lineRule="auto"/>
            </w:pPr>
          </w:p>
          <w:p w14:paraId="4006EF3D" w14:textId="77777777" w:rsidR="008B2A4A" w:rsidRDefault="008B2A4A" w:rsidP="00205DB2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6514D93D" w14:textId="77777777" w:rsidR="00205DB2" w:rsidRPr="00E43F09" w:rsidRDefault="00205DB2" w:rsidP="00205DB2">
            <w:pPr>
              <w:spacing w:after="0" w:line="240" w:lineRule="auto"/>
            </w:pPr>
          </w:p>
          <w:p w14:paraId="6BDEF072" w14:textId="77777777" w:rsidR="008B2A4A" w:rsidRPr="00E43F09" w:rsidRDefault="008B2A4A" w:rsidP="00205DB2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62BB25D8" w14:textId="77777777" w:rsidR="008B2A4A" w:rsidRPr="00E43F09" w:rsidRDefault="008B2A4A" w:rsidP="00205DB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F895A28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3549B9A" w14:textId="594CF02A" w:rsidR="0067257B" w:rsidRPr="008458ED" w:rsidRDefault="00E916C0" w:rsidP="008458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240C">
        <w:rPr>
          <w:noProof/>
          <w:sz w:val="14"/>
          <w:szCs w:val="14"/>
        </w:rPr>
        <w:drawing>
          <wp:anchor distT="0" distB="0" distL="114300" distR="114300" simplePos="0" relativeHeight="251661312" behindDoc="1" locked="0" layoutInCell="1" allowOverlap="1" wp14:anchorId="77A66128" wp14:editId="44EA3CEF">
            <wp:simplePos x="0" y="0"/>
            <wp:positionH relativeFrom="column">
              <wp:posOffset>3097530</wp:posOffset>
            </wp:positionH>
            <wp:positionV relativeFrom="paragraph">
              <wp:posOffset>116205</wp:posOffset>
            </wp:positionV>
            <wp:extent cx="1351280" cy="781050"/>
            <wp:effectExtent l="0" t="0" r="1270" b="0"/>
            <wp:wrapThrough wrapText="bothSides">
              <wp:wrapPolygon edited="0">
                <wp:start x="0" y="0"/>
                <wp:lineTo x="0" y="21073"/>
                <wp:lineTo x="21316" y="21073"/>
                <wp:lineTo x="21316" y="0"/>
                <wp:lineTo x="0" y="0"/>
              </wp:wrapPolygon>
            </wp:wrapThrough>
            <wp:docPr id="455518853" name="Рисунок 455518853" descr="Изображение выглядит как карта, текст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18853" name="Рисунок 455518853" descr="Изображение выглядит как карта, текст, атла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6FE25283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58845730" w14:textId="77777777" w:rsidR="008941A1" w:rsidRDefault="00205DB2">
      <w:r>
        <w:rPr>
          <w:rFonts w:ascii="Times New Roman" w:hAnsi="Times New Roman"/>
          <w:noProof/>
          <w:sz w:val="16"/>
          <w:szCs w:val="16"/>
        </w:rPr>
        <w:t xml:space="preserve"> </w:t>
      </w:r>
      <w:r w:rsidR="005D2B39">
        <w:object w:dxaOrig="2140" w:dyaOrig="2167" w14:anchorId="3F689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36pt" o:ole="">
            <v:imagedata r:id="rId7" o:title=""/>
          </v:shape>
          <o:OLEObject Type="Embed" ProgID="CorelDraw.Graphic.15" ShapeID="_x0000_i1025" DrawAspect="Content" ObjectID="_1798283008" r:id="rId8"/>
        </w:object>
      </w:r>
      <w:r>
        <w:rPr>
          <w:rFonts w:ascii="Times New Roman" w:hAnsi="Times New Roman"/>
          <w:noProof/>
          <w:sz w:val="16"/>
          <w:szCs w:val="16"/>
        </w:rPr>
        <w:t xml:space="preserve">           </w:t>
      </w:r>
      <w:r w:rsidR="005D2B39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2A90ED05" wp14:editId="14E1B2BC">
            <wp:extent cx="561975" cy="446274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6" cy="45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16"/>
          <w:szCs w:val="16"/>
        </w:rPr>
        <w:t xml:space="preserve">             </w:t>
      </w:r>
    </w:p>
    <w:p w14:paraId="68119FFB" w14:textId="77777777" w:rsidR="00205DB2" w:rsidRDefault="00205DB2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7334E55" w14:textId="77777777" w:rsidR="00205DB2" w:rsidRDefault="00205DB2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650C6CE" w14:textId="77777777" w:rsidR="00205DB2" w:rsidRDefault="00205DB2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3E7A1F4" w14:textId="77777777" w:rsidR="00205DB2" w:rsidRDefault="00205DB2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83CF4AB" w14:textId="77777777" w:rsidR="00205DB2" w:rsidRDefault="00205DB2" w:rsidP="006710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58314AB" w14:textId="77777777" w:rsidR="00205DB2" w:rsidRDefault="00205DB2" w:rsidP="00205DB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BCC813" w14:textId="77777777" w:rsidR="00205DB2" w:rsidRDefault="00205DB2" w:rsidP="00205D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55466BB" w14:textId="77777777" w:rsidR="00205DB2" w:rsidRDefault="00205DB2" w:rsidP="00FC27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F5E801" w14:textId="77777777" w:rsidR="00C11BD4" w:rsidRDefault="00C11BD4" w:rsidP="00FC27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D2408F" w14:textId="77777777" w:rsidR="00C11BD4" w:rsidRDefault="00C11BD4" w:rsidP="00FC27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0391C1" w14:textId="77777777" w:rsidR="00C11BD4" w:rsidRDefault="00C11BD4" w:rsidP="00FC27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5FB70DB" w14:textId="77777777" w:rsidR="00C11BD4" w:rsidRDefault="00C11BD4" w:rsidP="00FC27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254FF0" w14:textId="77777777" w:rsidR="00C11BD4" w:rsidRDefault="00C11BD4" w:rsidP="00FC27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785D83" w14:textId="77777777" w:rsidR="00671037" w:rsidRPr="00CD6EC7" w:rsidRDefault="00671037" w:rsidP="00205D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>ЧПТУП”Витебское электротехническое предприятие</w:t>
      </w:r>
    </w:p>
    <w:p w14:paraId="28A854B1" w14:textId="4B458478" w:rsidR="00671037" w:rsidRPr="00CD6EC7" w:rsidRDefault="00671037" w:rsidP="00205D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>”</w:t>
      </w:r>
      <w:r w:rsidR="00F5525E">
        <w:rPr>
          <w:rFonts w:ascii="Times New Roman" w:hAnsi="Times New Roman"/>
          <w:sz w:val="18"/>
          <w:szCs w:val="18"/>
        </w:rPr>
        <w:t>СВЕТ” Республика Беларусь 21000</w:t>
      </w:r>
      <w:r w:rsidR="009349EE">
        <w:rPr>
          <w:rFonts w:ascii="Times New Roman" w:hAnsi="Times New Roman"/>
          <w:sz w:val="18"/>
          <w:szCs w:val="18"/>
        </w:rPr>
        <w:t>2</w:t>
      </w:r>
      <w:r w:rsidRPr="00CD6EC7">
        <w:rPr>
          <w:rFonts w:ascii="Times New Roman" w:hAnsi="Times New Roman"/>
          <w:sz w:val="18"/>
          <w:szCs w:val="18"/>
        </w:rPr>
        <w:t xml:space="preserve"> г. Витебск,</w:t>
      </w:r>
    </w:p>
    <w:p w14:paraId="5CC5C591" w14:textId="77777777" w:rsidR="00FA7EAD" w:rsidRDefault="00671037" w:rsidP="00205D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6EC7">
        <w:rPr>
          <w:rFonts w:ascii="Times New Roman" w:hAnsi="Times New Roman"/>
          <w:sz w:val="18"/>
          <w:szCs w:val="18"/>
        </w:rPr>
        <w:t>ул. Ломоносова 2</w:t>
      </w:r>
      <w:r>
        <w:rPr>
          <w:rFonts w:ascii="Times New Roman" w:hAnsi="Times New Roman"/>
          <w:sz w:val="18"/>
          <w:szCs w:val="18"/>
        </w:rPr>
        <w:t>А</w:t>
      </w:r>
      <w:r w:rsidRPr="00CD6EC7">
        <w:rPr>
          <w:rFonts w:ascii="Times New Roman" w:hAnsi="Times New Roman"/>
          <w:sz w:val="18"/>
          <w:szCs w:val="18"/>
        </w:rPr>
        <w:t>.Тел./факс 8-0212-</w:t>
      </w:r>
      <w:r w:rsidR="008110E3" w:rsidRPr="008110E3">
        <w:rPr>
          <w:rFonts w:ascii="Times New Roman" w:hAnsi="Times New Roman"/>
          <w:sz w:val="18"/>
          <w:szCs w:val="18"/>
        </w:rPr>
        <w:t>36-66-32</w:t>
      </w:r>
    </w:p>
    <w:p w14:paraId="2A393F84" w14:textId="77777777" w:rsidR="008110E3" w:rsidRDefault="008110E3" w:rsidP="00FA7EA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467DBF" w14:textId="77777777" w:rsidR="008110E3" w:rsidRDefault="008110E3" w:rsidP="00FA7EA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sectPr w:rsidR="008110E3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02981"/>
    <w:rsid w:val="00025304"/>
    <w:rsid w:val="00025894"/>
    <w:rsid w:val="00027CBB"/>
    <w:rsid w:val="0003276F"/>
    <w:rsid w:val="00094AAF"/>
    <w:rsid w:val="000C167D"/>
    <w:rsid w:val="000D770D"/>
    <w:rsid w:val="001135AD"/>
    <w:rsid w:val="001151A0"/>
    <w:rsid w:val="00125F29"/>
    <w:rsid w:val="0013330D"/>
    <w:rsid w:val="00141447"/>
    <w:rsid w:val="00150EC6"/>
    <w:rsid w:val="00155A96"/>
    <w:rsid w:val="00165716"/>
    <w:rsid w:val="0017302B"/>
    <w:rsid w:val="00187C67"/>
    <w:rsid w:val="001A50CE"/>
    <w:rsid w:val="001C1FA7"/>
    <w:rsid w:val="001C799C"/>
    <w:rsid w:val="00200AD7"/>
    <w:rsid w:val="00205DB2"/>
    <w:rsid w:val="00223050"/>
    <w:rsid w:val="00223C12"/>
    <w:rsid w:val="002242D4"/>
    <w:rsid w:val="00234B99"/>
    <w:rsid w:val="00235A91"/>
    <w:rsid w:val="00281DBA"/>
    <w:rsid w:val="002A0FAD"/>
    <w:rsid w:val="002A5CB9"/>
    <w:rsid w:val="002A751E"/>
    <w:rsid w:val="002C166C"/>
    <w:rsid w:val="002C5EF7"/>
    <w:rsid w:val="00361C42"/>
    <w:rsid w:val="0037755D"/>
    <w:rsid w:val="0039230C"/>
    <w:rsid w:val="003A0773"/>
    <w:rsid w:val="003A6053"/>
    <w:rsid w:val="003B7D6A"/>
    <w:rsid w:val="003C3A7F"/>
    <w:rsid w:val="003D1AF4"/>
    <w:rsid w:val="003F1AEF"/>
    <w:rsid w:val="003F1EB4"/>
    <w:rsid w:val="00402BA4"/>
    <w:rsid w:val="00426360"/>
    <w:rsid w:val="004B05AD"/>
    <w:rsid w:val="004B295D"/>
    <w:rsid w:val="004B3E42"/>
    <w:rsid w:val="004C26CF"/>
    <w:rsid w:val="004E5D4F"/>
    <w:rsid w:val="004F0038"/>
    <w:rsid w:val="00531923"/>
    <w:rsid w:val="005465E9"/>
    <w:rsid w:val="0055597E"/>
    <w:rsid w:val="0057600D"/>
    <w:rsid w:val="00593084"/>
    <w:rsid w:val="005D2B39"/>
    <w:rsid w:val="005D43A2"/>
    <w:rsid w:val="005E19DA"/>
    <w:rsid w:val="00610408"/>
    <w:rsid w:val="00617EDA"/>
    <w:rsid w:val="00624439"/>
    <w:rsid w:val="00657E91"/>
    <w:rsid w:val="00671037"/>
    <w:rsid w:val="0067257B"/>
    <w:rsid w:val="006B0589"/>
    <w:rsid w:val="00706A3F"/>
    <w:rsid w:val="00706BE1"/>
    <w:rsid w:val="00710A9A"/>
    <w:rsid w:val="00737B29"/>
    <w:rsid w:val="00760043"/>
    <w:rsid w:val="0077418A"/>
    <w:rsid w:val="00792663"/>
    <w:rsid w:val="007E7011"/>
    <w:rsid w:val="007E72C8"/>
    <w:rsid w:val="0080722D"/>
    <w:rsid w:val="00810823"/>
    <w:rsid w:val="008110E3"/>
    <w:rsid w:val="00813AB1"/>
    <w:rsid w:val="0081444F"/>
    <w:rsid w:val="0083747A"/>
    <w:rsid w:val="008458ED"/>
    <w:rsid w:val="008506EB"/>
    <w:rsid w:val="00854F4F"/>
    <w:rsid w:val="008607DF"/>
    <w:rsid w:val="00860884"/>
    <w:rsid w:val="0086368A"/>
    <w:rsid w:val="008941A1"/>
    <w:rsid w:val="008B1554"/>
    <w:rsid w:val="008B2A4A"/>
    <w:rsid w:val="008C292E"/>
    <w:rsid w:val="008D61CE"/>
    <w:rsid w:val="008E15B5"/>
    <w:rsid w:val="008F0205"/>
    <w:rsid w:val="00902A51"/>
    <w:rsid w:val="00903370"/>
    <w:rsid w:val="00917AC8"/>
    <w:rsid w:val="009213B6"/>
    <w:rsid w:val="00924786"/>
    <w:rsid w:val="009349EE"/>
    <w:rsid w:val="00945549"/>
    <w:rsid w:val="0096137D"/>
    <w:rsid w:val="00965764"/>
    <w:rsid w:val="009671FD"/>
    <w:rsid w:val="00971838"/>
    <w:rsid w:val="00972D75"/>
    <w:rsid w:val="009859B7"/>
    <w:rsid w:val="00987C7D"/>
    <w:rsid w:val="009B25F0"/>
    <w:rsid w:val="009C5358"/>
    <w:rsid w:val="009E57AC"/>
    <w:rsid w:val="00A3192D"/>
    <w:rsid w:val="00A456B1"/>
    <w:rsid w:val="00A70FA5"/>
    <w:rsid w:val="00A729F0"/>
    <w:rsid w:val="00A77EF3"/>
    <w:rsid w:val="00A83615"/>
    <w:rsid w:val="00A87923"/>
    <w:rsid w:val="00AA102D"/>
    <w:rsid w:val="00AB6882"/>
    <w:rsid w:val="00AD5554"/>
    <w:rsid w:val="00AD6010"/>
    <w:rsid w:val="00AE2694"/>
    <w:rsid w:val="00AF6CDC"/>
    <w:rsid w:val="00B01C8E"/>
    <w:rsid w:val="00B01FF1"/>
    <w:rsid w:val="00B35544"/>
    <w:rsid w:val="00B706AD"/>
    <w:rsid w:val="00B850B0"/>
    <w:rsid w:val="00BB2BEC"/>
    <w:rsid w:val="00BC0C83"/>
    <w:rsid w:val="00BC3A4D"/>
    <w:rsid w:val="00BC3D87"/>
    <w:rsid w:val="00BE4FAA"/>
    <w:rsid w:val="00C10FED"/>
    <w:rsid w:val="00C11BD4"/>
    <w:rsid w:val="00C66903"/>
    <w:rsid w:val="00C874C8"/>
    <w:rsid w:val="00CA00C1"/>
    <w:rsid w:val="00CA47AC"/>
    <w:rsid w:val="00CA4A1C"/>
    <w:rsid w:val="00CC29B1"/>
    <w:rsid w:val="00CD6EC7"/>
    <w:rsid w:val="00CE08DB"/>
    <w:rsid w:val="00CF4CDD"/>
    <w:rsid w:val="00CF4F70"/>
    <w:rsid w:val="00D34440"/>
    <w:rsid w:val="00D35465"/>
    <w:rsid w:val="00D80155"/>
    <w:rsid w:val="00DB7D3C"/>
    <w:rsid w:val="00DC1D29"/>
    <w:rsid w:val="00DD697A"/>
    <w:rsid w:val="00DE0867"/>
    <w:rsid w:val="00E439F3"/>
    <w:rsid w:val="00E43F09"/>
    <w:rsid w:val="00E51CEB"/>
    <w:rsid w:val="00E71DF2"/>
    <w:rsid w:val="00E7478F"/>
    <w:rsid w:val="00E7658F"/>
    <w:rsid w:val="00E9133D"/>
    <w:rsid w:val="00E916C0"/>
    <w:rsid w:val="00EA7EE6"/>
    <w:rsid w:val="00EB3448"/>
    <w:rsid w:val="00EC7C50"/>
    <w:rsid w:val="00ED0C22"/>
    <w:rsid w:val="00ED1620"/>
    <w:rsid w:val="00F04142"/>
    <w:rsid w:val="00F46941"/>
    <w:rsid w:val="00F474E6"/>
    <w:rsid w:val="00F47BE4"/>
    <w:rsid w:val="00F5525E"/>
    <w:rsid w:val="00F73725"/>
    <w:rsid w:val="00F77B03"/>
    <w:rsid w:val="00F9118A"/>
    <w:rsid w:val="00F96F15"/>
    <w:rsid w:val="00FA19CC"/>
    <w:rsid w:val="00FA7EAD"/>
    <w:rsid w:val="00FC27F6"/>
    <w:rsid w:val="00FE3FDC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D63"/>
  <w15:docId w15:val="{8CDA0B1F-FF9F-4109-A48E-9D243A96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25F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СВЕТИЛЬНИКИ</vt:lpstr>
    </vt:vector>
  </TitlesOfParts>
  <Company>Microsoft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СВЕТИЛЬНИКИ</dc:title>
  <dc:creator>Admin</dc:creator>
  <cp:lastModifiedBy>Serg</cp:lastModifiedBy>
  <cp:revision>3</cp:revision>
  <cp:lastPrinted>2023-05-22T05:59:00Z</cp:lastPrinted>
  <dcterms:created xsi:type="dcterms:W3CDTF">2023-05-22T06:10:00Z</dcterms:created>
  <dcterms:modified xsi:type="dcterms:W3CDTF">2025-01-13T11:17:00Z</dcterms:modified>
</cp:coreProperties>
</file>