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4F5A7" w14:textId="77777777" w:rsidR="001A50CE" w:rsidRDefault="0086368A" w:rsidP="008541A8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t xml:space="preserve">                                   </w:t>
      </w:r>
      <w:r w:rsidR="00A77EF3">
        <w:t xml:space="preserve">      </w:t>
      </w:r>
      <w:r w:rsidR="008541A8">
        <w:t xml:space="preserve">                 </w:t>
      </w:r>
      <w:r w:rsidR="00CD6EC7" w:rsidRPr="00CD6EC7">
        <w:rPr>
          <w:rFonts w:ascii="Times New Roman" w:hAnsi="Times New Roman"/>
          <w:b/>
          <w:sz w:val="20"/>
          <w:szCs w:val="20"/>
        </w:rPr>
        <w:t>СВЕТИЛЬНИК</w:t>
      </w:r>
      <w:r w:rsidR="00C10FED">
        <w:rPr>
          <w:rFonts w:ascii="Times New Roman" w:hAnsi="Times New Roman"/>
          <w:b/>
          <w:sz w:val="20"/>
          <w:szCs w:val="20"/>
        </w:rPr>
        <w:t>И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tbl>
      <w:tblPr>
        <w:tblW w:w="705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3"/>
        <w:gridCol w:w="3416"/>
      </w:tblGrid>
      <w:tr w:rsidR="009A4F61" w14:paraId="67BD0512" w14:textId="77777777" w:rsidTr="00A74E99">
        <w:trPr>
          <w:trHeight w:val="199"/>
        </w:trPr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</w:tcPr>
          <w:p w14:paraId="2740E495" w14:textId="3B4B9EE4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OLE_LINK1"/>
            <w:bookmarkStart w:id="1" w:name="OLE_LINK2"/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01-60-201, …  -209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  <w:bookmarkEnd w:id="0"/>
            <w:bookmarkEnd w:id="1"/>
          </w:p>
          <w:p w14:paraId="7F8DE498" w14:textId="0ACBAD6E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02-60-201, …  -209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01878B77" w14:textId="33DCF34D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11-60-201, …  -209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7FE0B9A" w14:textId="36F4DB3A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12-60-201, …  -209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780FF5B3" w14:textId="7376C7F2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01-60-251, …  -259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751C8C5" w14:textId="1D02F1D2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02-60-251, …  -259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78FE10B" w14:textId="4B2D24DE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11-60-251, …  -259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5B934AB" w14:textId="0762ADB8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12-60-251, …  -259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D265D83" w14:textId="2B180C8F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01-100-301, …  -309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53DE38D0" w14:textId="162BA1F9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02-100-301, …  -309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0F3675AE" w14:textId="28F9FF52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НТУ 11-100-301, …  -309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74D6030" w14:textId="2BB1AF6C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E6FF252" w14:textId="4FB8ECD1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01-100-35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7B00850" w14:textId="3DB13D19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573B9457" w14:textId="30A672B0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11-100-3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51,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3B6BF0D" w14:textId="6C7DA930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-100-3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51,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-35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34CC0959" w14:textId="7B107041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01-150-40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128F7AF2" w14:textId="24936292" w:rsidR="009A4F61" w:rsidRPr="001D3A8C" w:rsidRDefault="009A4F61" w:rsidP="009A4F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02-150-40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-40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256C40B3" w14:textId="3ECB6357" w:rsidR="009A4F61" w:rsidRPr="001D3A8C" w:rsidRDefault="001D3A8C" w:rsidP="009A4F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11-150-4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  <w:p w14:paraId="44FAE200" w14:textId="1CC00772" w:rsidR="009A4F61" w:rsidRPr="001D3A8C" w:rsidRDefault="001D3A8C" w:rsidP="009A4F6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ТУ 1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>-150-4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01, … </w:t>
            </w:r>
            <w:r w:rsidR="0050764E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-4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09 </w:t>
            </w:r>
            <w:r w:rsidR="005E5673">
              <w:rPr>
                <w:rFonts w:ascii="Times New Roman" w:hAnsi="Times New Roman"/>
                <w:b/>
                <w:sz w:val="16"/>
                <w:szCs w:val="16"/>
              </w:rPr>
              <w:t xml:space="preserve">УХЛ1 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IP</w:t>
            </w:r>
            <w:r w:rsidR="009A4F61" w:rsidRPr="001D3A8C">
              <w:rPr>
                <w:rFonts w:ascii="Times New Roman" w:hAnsi="Times New Roman"/>
                <w:b/>
                <w:sz w:val="16"/>
                <w:szCs w:val="16"/>
              </w:rPr>
              <w:t xml:space="preserve"> 44</w:t>
            </w:r>
          </w:p>
        </w:tc>
      </w:tr>
    </w:tbl>
    <w:p w14:paraId="59787308" w14:textId="77777777" w:rsidR="001A50CE" w:rsidRPr="00A74E99" w:rsidRDefault="0086368A" w:rsidP="001A50CE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A74E99">
        <w:rPr>
          <w:rFonts w:ascii="Times New Roman" w:hAnsi="Times New Roman"/>
          <w:b/>
          <w:sz w:val="16"/>
          <w:szCs w:val="16"/>
        </w:rPr>
        <w:t>ПАСПОРТ</w:t>
      </w:r>
    </w:p>
    <w:p w14:paraId="7CE1DE88" w14:textId="77777777" w:rsidR="001A50CE" w:rsidRPr="00A74E99" w:rsidRDefault="001A50CE" w:rsidP="008541A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74E99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>
        <w:rPr>
          <w:rFonts w:ascii="Times New Roman" w:hAnsi="Times New Roman" w:cs="Times New Roman"/>
          <w:b/>
          <w:sz w:val="16"/>
          <w:szCs w:val="16"/>
        </w:rPr>
        <w:t>РБ</w:t>
      </w:r>
      <w:r w:rsidRPr="00A74E9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1585E" w:rsidRPr="00D1585E">
        <w:rPr>
          <w:rFonts w:ascii="Times New Roman" w:hAnsi="Times New Roman" w:cs="Times New Roman"/>
          <w:b/>
          <w:sz w:val="16"/>
          <w:szCs w:val="16"/>
        </w:rPr>
        <w:t>300541279.006-2002</w:t>
      </w:r>
    </w:p>
    <w:p w14:paraId="00230571" w14:textId="77777777" w:rsidR="001D3A8C" w:rsidRPr="00512B6B" w:rsidRDefault="00CD6EC7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512B6B">
        <w:rPr>
          <w:rFonts w:ascii="Times New Roman" w:hAnsi="Times New Roman" w:cs="Times New Roman"/>
          <w:sz w:val="16"/>
          <w:szCs w:val="16"/>
        </w:rPr>
        <w:t>и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512B6B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512B6B" w:rsidRPr="00512B6B">
        <w:rPr>
          <w:rFonts w:ascii="Times New Roman" w:hAnsi="Times New Roman" w:cs="Times New Roman"/>
          <w:sz w:val="16"/>
          <w:szCs w:val="16"/>
        </w:rPr>
        <w:t>Н</w:t>
      </w:r>
      <w:r w:rsidR="001D3A8C" w:rsidRPr="00512B6B">
        <w:rPr>
          <w:rFonts w:ascii="Times New Roman" w:hAnsi="Times New Roman" w:cs="Times New Roman"/>
          <w:sz w:val="16"/>
          <w:szCs w:val="16"/>
        </w:rPr>
        <w:t>Т</w:t>
      </w:r>
      <w:r w:rsidR="00512B6B" w:rsidRPr="00512B6B">
        <w:rPr>
          <w:rFonts w:ascii="Times New Roman" w:hAnsi="Times New Roman" w:cs="Times New Roman"/>
          <w:sz w:val="16"/>
          <w:szCs w:val="16"/>
        </w:rPr>
        <w:t>У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01-60, НТУ 02-60, НТУ 11-60, НТУ 12-60, НТУ 01-100, НТУ 02-100, НТУ 11-100, НТУ 12-100, НТУ 01-150, НТУ 02-150,</w:t>
      </w:r>
      <w:r w:rsidR="00D3795B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6F19AB">
        <w:rPr>
          <w:rFonts w:ascii="Times New Roman" w:hAnsi="Times New Roman" w:cs="Times New Roman"/>
          <w:sz w:val="16"/>
          <w:szCs w:val="16"/>
        </w:rPr>
        <w:t xml:space="preserve"> 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НТУ 11-150, НТУ 12-150 </w:t>
      </w:r>
      <w:r w:rsidR="008541A8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512B6B">
        <w:rPr>
          <w:rFonts w:ascii="Times New Roman" w:hAnsi="Times New Roman" w:cs="Times New Roman"/>
          <w:sz w:val="16"/>
          <w:szCs w:val="16"/>
        </w:rPr>
        <w:t>ы</w:t>
      </w:r>
      <w:r w:rsidRPr="00512B6B">
        <w:rPr>
          <w:rFonts w:ascii="Times New Roman" w:hAnsi="Times New Roman" w:cs="Times New Roman"/>
          <w:sz w:val="16"/>
          <w:szCs w:val="16"/>
        </w:rPr>
        <w:t xml:space="preserve"> для </w:t>
      </w:r>
      <w:r w:rsidR="008541A8" w:rsidRPr="00512B6B">
        <w:rPr>
          <w:rFonts w:ascii="Times New Roman" w:hAnsi="Times New Roman" w:cs="Times New Roman"/>
          <w:sz w:val="16"/>
          <w:szCs w:val="16"/>
        </w:rPr>
        <w:t>общего освещения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улиц, парков, садов и других, находящихся вне помещений, общественных мест.</w:t>
      </w:r>
    </w:p>
    <w:p w14:paraId="5A94613E" w14:textId="77777777" w:rsidR="006D54E3" w:rsidRPr="00512B6B" w:rsidRDefault="006D54E3" w:rsidP="009B686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8171DA" w:rsidRPr="00512B6B">
        <w:rPr>
          <w:rFonts w:ascii="Times New Roman" w:hAnsi="Times New Roman" w:cs="Times New Roman"/>
          <w:sz w:val="16"/>
          <w:szCs w:val="16"/>
        </w:rPr>
        <w:t>В качестве источника света в светильниках применяются лампы накаливания с цоколем</w:t>
      </w:r>
      <w:r w:rsidR="001D3A8C" w:rsidRPr="00512B6B">
        <w:rPr>
          <w:rFonts w:ascii="Times New Roman" w:hAnsi="Times New Roman" w:cs="Times New Roman"/>
          <w:sz w:val="16"/>
          <w:szCs w:val="16"/>
        </w:rPr>
        <w:t xml:space="preserve"> Е27 и мощностью 60Вт, 100 Вт и 150 Вт.</w:t>
      </w:r>
    </w:p>
    <w:p w14:paraId="09637347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474A0DEF" w14:textId="1F2EAF9B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512B6B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512B6B">
        <w:rPr>
          <w:rFonts w:ascii="Times New Roman" w:hAnsi="Times New Roman" w:cs="Times New Roman"/>
          <w:sz w:val="16"/>
          <w:szCs w:val="16"/>
        </w:rPr>
        <w:t xml:space="preserve"> - 2</w:t>
      </w:r>
      <w:r w:rsidR="00395136">
        <w:rPr>
          <w:rFonts w:ascii="Times New Roman" w:hAnsi="Times New Roman" w:cs="Times New Roman"/>
          <w:sz w:val="16"/>
          <w:szCs w:val="16"/>
        </w:rPr>
        <w:t>3</w:t>
      </w:r>
      <w:r w:rsidRPr="00512B6B">
        <w:rPr>
          <w:rFonts w:ascii="Times New Roman" w:hAnsi="Times New Roman" w:cs="Times New Roman"/>
          <w:sz w:val="16"/>
          <w:szCs w:val="16"/>
        </w:rPr>
        <w:t>0 В.</w:t>
      </w:r>
    </w:p>
    <w:p w14:paraId="7F056AEE" w14:textId="77777777"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Частота питающей </w:t>
      </w:r>
      <w:proofErr w:type="gramStart"/>
      <w:r w:rsidRPr="00512B6B">
        <w:rPr>
          <w:rFonts w:ascii="Times New Roman" w:hAnsi="Times New Roman" w:cs="Times New Roman"/>
          <w:sz w:val="16"/>
          <w:szCs w:val="16"/>
        </w:rPr>
        <w:t>сети  -</w:t>
      </w:r>
      <w:proofErr w:type="gramEnd"/>
      <w:r w:rsidRPr="00512B6B">
        <w:rPr>
          <w:rFonts w:ascii="Times New Roman" w:hAnsi="Times New Roman" w:cs="Times New Roman"/>
          <w:sz w:val="16"/>
          <w:szCs w:val="16"/>
        </w:rPr>
        <w:t xml:space="preserve"> 50Гц</w:t>
      </w:r>
    </w:p>
    <w:p w14:paraId="0DE415E3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Температура окружающего воздуха при эксплуатации от -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 до +</w:t>
      </w:r>
      <w:r w:rsidR="00EF0470">
        <w:rPr>
          <w:rFonts w:ascii="Times New Roman" w:hAnsi="Times New Roman" w:cs="Times New Roman"/>
          <w:sz w:val="16"/>
          <w:szCs w:val="16"/>
        </w:rPr>
        <w:t>45</w:t>
      </w:r>
      <w:r w:rsidRPr="00512B6B">
        <w:rPr>
          <w:rFonts w:ascii="Times New Roman" w:hAnsi="Times New Roman" w:cs="Times New Roman"/>
          <w:sz w:val="16"/>
          <w:szCs w:val="16"/>
        </w:rPr>
        <w:t>°С</w:t>
      </w:r>
    </w:p>
    <w:p w14:paraId="02286ED3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512B6B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1D3A8C" w:rsidRPr="00512B6B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512B6B">
        <w:rPr>
          <w:rFonts w:ascii="Times New Roman" w:hAnsi="Times New Roman" w:cs="Times New Roman"/>
          <w:sz w:val="16"/>
          <w:szCs w:val="16"/>
        </w:rPr>
        <w:t>.</w:t>
      </w:r>
    </w:p>
    <w:p w14:paraId="64304175" w14:textId="77777777" w:rsidR="001A50CE" w:rsidRPr="00512B6B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512B6B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ламп </w:t>
      </w:r>
      <w:r w:rsidRPr="00512B6B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0"/>
        <w:gridCol w:w="851"/>
        <w:gridCol w:w="992"/>
        <w:gridCol w:w="2268"/>
      </w:tblGrid>
      <w:tr w:rsidR="001869F8" w:rsidRPr="000D0B8A" w14:paraId="436BE322" w14:textId="77777777" w:rsidTr="001869F8">
        <w:trPr>
          <w:trHeight w:val="135"/>
        </w:trPr>
        <w:tc>
          <w:tcPr>
            <w:tcW w:w="1980" w:type="dxa"/>
            <w:vMerge w:val="restart"/>
            <w:vAlign w:val="center"/>
          </w:tcPr>
          <w:p w14:paraId="2A4C172D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Тип светильника</w:t>
            </w:r>
          </w:p>
        </w:tc>
        <w:tc>
          <w:tcPr>
            <w:tcW w:w="1701" w:type="dxa"/>
            <w:gridSpan w:val="2"/>
            <w:vAlign w:val="center"/>
          </w:tcPr>
          <w:p w14:paraId="4421D285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Размеры в мм, не более</w:t>
            </w:r>
          </w:p>
        </w:tc>
        <w:tc>
          <w:tcPr>
            <w:tcW w:w="992" w:type="dxa"/>
            <w:vMerge w:val="restart"/>
            <w:vAlign w:val="center"/>
          </w:tcPr>
          <w:p w14:paraId="6096027E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Масса в кг, не более</w:t>
            </w:r>
          </w:p>
        </w:tc>
        <w:tc>
          <w:tcPr>
            <w:tcW w:w="2268" w:type="dxa"/>
            <w:vAlign w:val="center"/>
          </w:tcPr>
          <w:p w14:paraId="75EA953B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Мощность лампы накаливания Вт, не более</w:t>
            </w:r>
          </w:p>
        </w:tc>
      </w:tr>
      <w:tr w:rsidR="001869F8" w:rsidRPr="000D0B8A" w14:paraId="0FCE53D6" w14:textId="77777777" w:rsidTr="001869F8">
        <w:trPr>
          <w:trHeight w:val="135"/>
        </w:trPr>
        <w:tc>
          <w:tcPr>
            <w:tcW w:w="1980" w:type="dxa"/>
            <w:vMerge/>
            <w:vAlign w:val="center"/>
          </w:tcPr>
          <w:p w14:paraId="1CF55C01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BD7653D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диаметр</w:t>
            </w:r>
          </w:p>
        </w:tc>
        <w:tc>
          <w:tcPr>
            <w:tcW w:w="851" w:type="dxa"/>
            <w:vAlign w:val="center"/>
          </w:tcPr>
          <w:p w14:paraId="61538497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высота</w:t>
            </w:r>
          </w:p>
        </w:tc>
        <w:tc>
          <w:tcPr>
            <w:tcW w:w="992" w:type="dxa"/>
            <w:vMerge/>
            <w:vAlign w:val="center"/>
          </w:tcPr>
          <w:p w14:paraId="5C126DDE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14:paraId="4A0DD5C2" w14:textId="77777777" w:rsidR="001869F8" w:rsidRPr="000D0B8A" w:rsidRDefault="001869F8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60F27255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97302D8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01-60-201, …  -209</w:t>
            </w:r>
          </w:p>
        </w:tc>
        <w:tc>
          <w:tcPr>
            <w:tcW w:w="850" w:type="dxa"/>
            <w:vMerge w:val="restart"/>
            <w:vAlign w:val="center"/>
          </w:tcPr>
          <w:p w14:paraId="4C410AF5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851" w:type="dxa"/>
            <w:vMerge w:val="restart"/>
            <w:vAlign w:val="center"/>
          </w:tcPr>
          <w:p w14:paraId="764E47D2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992" w:type="dxa"/>
            <w:vMerge w:val="restart"/>
            <w:vAlign w:val="center"/>
          </w:tcPr>
          <w:p w14:paraId="342635EE" w14:textId="77777777" w:rsidR="00A74E99" w:rsidRPr="000D0B8A" w:rsidRDefault="00A74E99" w:rsidP="003A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0,35</w:t>
            </w:r>
          </w:p>
        </w:tc>
        <w:tc>
          <w:tcPr>
            <w:tcW w:w="2268" w:type="dxa"/>
            <w:vMerge w:val="restart"/>
            <w:vAlign w:val="center"/>
          </w:tcPr>
          <w:p w14:paraId="38EFC201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</w:tr>
      <w:tr w:rsidR="00A74E99" w:rsidRPr="000D0B8A" w14:paraId="0695B0DF" w14:textId="77777777" w:rsidTr="001869F8">
        <w:trPr>
          <w:trHeight w:val="105"/>
        </w:trPr>
        <w:tc>
          <w:tcPr>
            <w:tcW w:w="1980" w:type="dxa"/>
            <w:vAlign w:val="center"/>
          </w:tcPr>
          <w:p w14:paraId="50191C24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02-60-201, …  -209</w:t>
            </w:r>
          </w:p>
        </w:tc>
        <w:tc>
          <w:tcPr>
            <w:tcW w:w="850" w:type="dxa"/>
            <w:vMerge/>
            <w:vAlign w:val="center"/>
          </w:tcPr>
          <w:p w14:paraId="6E59752E" w14:textId="77777777" w:rsidR="00A74E99" w:rsidRPr="000D0B8A" w:rsidRDefault="00A74E99" w:rsidP="00592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78F15952" w14:textId="77777777" w:rsidR="00A74E99" w:rsidRPr="000D0B8A" w:rsidRDefault="00A74E99" w:rsidP="0013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DFCA97B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0FEB5E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563C6AC9" w14:textId="77777777" w:rsidTr="001869F8">
        <w:trPr>
          <w:trHeight w:val="87"/>
        </w:trPr>
        <w:tc>
          <w:tcPr>
            <w:tcW w:w="1980" w:type="dxa"/>
            <w:vAlign w:val="center"/>
          </w:tcPr>
          <w:p w14:paraId="37AF0CD7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11-60-201, …  -209</w:t>
            </w:r>
          </w:p>
        </w:tc>
        <w:tc>
          <w:tcPr>
            <w:tcW w:w="850" w:type="dxa"/>
            <w:vMerge/>
            <w:vAlign w:val="center"/>
          </w:tcPr>
          <w:p w14:paraId="518C65ED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122F1C6D" w14:textId="77777777" w:rsidR="00A74E99" w:rsidRPr="000D0B8A" w:rsidRDefault="00A74E99" w:rsidP="0072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34624795" w14:textId="77777777" w:rsidR="00A74E99" w:rsidRPr="000D0B8A" w:rsidRDefault="00A74E99" w:rsidP="00A74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960EBA2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7ED2E56F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66D97F0D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12-60-201, …  -209</w:t>
            </w:r>
          </w:p>
        </w:tc>
        <w:tc>
          <w:tcPr>
            <w:tcW w:w="850" w:type="dxa"/>
            <w:vMerge/>
            <w:vAlign w:val="center"/>
          </w:tcPr>
          <w:p w14:paraId="40EC145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BD5997C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C6E0D41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74FF3CF8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57CA0A30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BB8D087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01-60-251, …  -259</w:t>
            </w:r>
          </w:p>
        </w:tc>
        <w:tc>
          <w:tcPr>
            <w:tcW w:w="850" w:type="dxa"/>
            <w:vMerge w:val="restart"/>
            <w:vAlign w:val="center"/>
          </w:tcPr>
          <w:p w14:paraId="7C24B8F6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851" w:type="dxa"/>
            <w:vMerge w:val="restart"/>
            <w:vAlign w:val="center"/>
          </w:tcPr>
          <w:p w14:paraId="27D8A131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992" w:type="dxa"/>
            <w:vMerge w:val="restart"/>
            <w:vAlign w:val="center"/>
          </w:tcPr>
          <w:p w14:paraId="3CAC96F7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0,42</w:t>
            </w:r>
          </w:p>
        </w:tc>
        <w:tc>
          <w:tcPr>
            <w:tcW w:w="2268" w:type="dxa"/>
            <w:vMerge/>
            <w:vAlign w:val="center"/>
          </w:tcPr>
          <w:p w14:paraId="4428441E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3BEA0B8C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CF5C4BA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02-60-251, …  -259</w:t>
            </w:r>
          </w:p>
        </w:tc>
        <w:tc>
          <w:tcPr>
            <w:tcW w:w="850" w:type="dxa"/>
            <w:vMerge/>
            <w:vAlign w:val="center"/>
          </w:tcPr>
          <w:p w14:paraId="7B8905FC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52B77C79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42F0565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7AEEF2EB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485ACD65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1CC9BC2C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11-60-251, …  -259</w:t>
            </w:r>
          </w:p>
        </w:tc>
        <w:tc>
          <w:tcPr>
            <w:tcW w:w="850" w:type="dxa"/>
            <w:vMerge/>
            <w:vAlign w:val="center"/>
          </w:tcPr>
          <w:p w14:paraId="0244B450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0C609C0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6870D66E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BDF15F9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74E99" w:rsidRPr="000D0B8A" w14:paraId="269FA6FE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5E8670A9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12-60-251, …  -259</w:t>
            </w:r>
          </w:p>
        </w:tc>
        <w:tc>
          <w:tcPr>
            <w:tcW w:w="850" w:type="dxa"/>
            <w:vMerge/>
            <w:vAlign w:val="center"/>
          </w:tcPr>
          <w:p w14:paraId="669CDC7B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AC359C3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3576A14" w14:textId="77777777" w:rsidR="00A74E99" w:rsidRPr="000D0B8A" w:rsidRDefault="00A74E99" w:rsidP="004D5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B8D4BBE" w14:textId="77777777" w:rsidR="00A74E99" w:rsidRPr="000D0B8A" w:rsidRDefault="00A74E99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8FEC54A" w14:textId="77777777" w:rsidTr="001869F8">
        <w:trPr>
          <w:trHeight w:val="87"/>
        </w:trPr>
        <w:tc>
          <w:tcPr>
            <w:tcW w:w="1980" w:type="dxa"/>
            <w:vAlign w:val="center"/>
          </w:tcPr>
          <w:p w14:paraId="55D6389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01-100-301, …  -309</w:t>
            </w:r>
          </w:p>
        </w:tc>
        <w:tc>
          <w:tcPr>
            <w:tcW w:w="850" w:type="dxa"/>
            <w:vMerge w:val="restart"/>
            <w:vAlign w:val="center"/>
          </w:tcPr>
          <w:p w14:paraId="1644C16F" w14:textId="77777777" w:rsidR="000D0B8A" w:rsidRPr="000D0B8A" w:rsidRDefault="000D0B8A" w:rsidP="000D0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851" w:type="dxa"/>
            <w:vMerge w:val="restart"/>
            <w:vAlign w:val="center"/>
          </w:tcPr>
          <w:p w14:paraId="66BD7FFC" w14:textId="77777777" w:rsidR="000D0B8A" w:rsidRPr="000D0B8A" w:rsidRDefault="000D0B8A" w:rsidP="00F8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300</w:t>
            </w:r>
          </w:p>
        </w:tc>
        <w:tc>
          <w:tcPr>
            <w:tcW w:w="992" w:type="dxa"/>
            <w:vMerge w:val="restart"/>
            <w:vAlign w:val="center"/>
          </w:tcPr>
          <w:p w14:paraId="0EE3DD63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2268" w:type="dxa"/>
            <w:vMerge w:val="restart"/>
            <w:vAlign w:val="center"/>
          </w:tcPr>
          <w:p w14:paraId="56B0D59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0D0B8A" w:rsidRPr="000D0B8A" w14:paraId="17BB1857" w14:textId="77777777" w:rsidTr="001869F8">
        <w:trPr>
          <w:trHeight w:val="105"/>
        </w:trPr>
        <w:tc>
          <w:tcPr>
            <w:tcW w:w="1980" w:type="dxa"/>
            <w:vAlign w:val="center"/>
          </w:tcPr>
          <w:p w14:paraId="40E3940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02-100-301, …  -309</w:t>
            </w:r>
          </w:p>
        </w:tc>
        <w:tc>
          <w:tcPr>
            <w:tcW w:w="850" w:type="dxa"/>
            <w:vMerge/>
            <w:vAlign w:val="center"/>
          </w:tcPr>
          <w:p w14:paraId="75B1C852" w14:textId="77777777" w:rsidR="000D0B8A" w:rsidRPr="000D0B8A" w:rsidRDefault="000D0B8A" w:rsidP="009C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405EE973" w14:textId="77777777" w:rsidR="000D0B8A" w:rsidRPr="000D0B8A" w:rsidRDefault="000D0B8A" w:rsidP="00F84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42EBDC4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032CBA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00A1DF66" w14:textId="77777777" w:rsidTr="001869F8">
        <w:trPr>
          <w:trHeight w:val="90"/>
        </w:trPr>
        <w:tc>
          <w:tcPr>
            <w:tcW w:w="1980" w:type="dxa"/>
            <w:vAlign w:val="center"/>
          </w:tcPr>
          <w:p w14:paraId="7FA1793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11-100-301, …  -309</w:t>
            </w:r>
          </w:p>
        </w:tc>
        <w:tc>
          <w:tcPr>
            <w:tcW w:w="850" w:type="dxa"/>
            <w:vMerge/>
            <w:vAlign w:val="center"/>
          </w:tcPr>
          <w:p w14:paraId="70B3912F" w14:textId="77777777" w:rsidR="000D0B8A" w:rsidRPr="000D0B8A" w:rsidRDefault="000D0B8A" w:rsidP="0037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33D5BB6D" w14:textId="77777777" w:rsidR="000D0B8A" w:rsidRPr="000D0B8A" w:rsidRDefault="000D0B8A" w:rsidP="00C42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2984081C" w14:textId="77777777" w:rsidR="000D0B8A" w:rsidRPr="000D0B8A" w:rsidRDefault="000D0B8A" w:rsidP="0023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937E6E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337F4206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5D03F75D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12-100-301, …  -309</w:t>
            </w:r>
          </w:p>
        </w:tc>
        <w:tc>
          <w:tcPr>
            <w:tcW w:w="850" w:type="dxa"/>
            <w:vMerge/>
            <w:vAlign w:val="center"/>
          </w:tcPr>
          <w:p w14:paraId="7C35842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C1C8C0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E351F7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7041AA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600951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3414B35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01-100-351, …  -359</w:t>
            </w:r>
          </w:p>
        </w:tc>
        <w:tc>
          <w:tcPr>
            <w:tcW w:w="850" w:type="dxa"/>
            <w:vMerge w:val="restart"/>
            <w:vAlign w:val="center"/>
          </w:tcPr>
          <w:p w14:paraId="19314F0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851" w:type="dxa"/>
            <w:vMerge w:val="restart"/>
            <w:vAlign w:val="center"/>
          </w:tcPr>
          <w:p w14:paraId="13B07B8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2" w:type="dxa"/>
            <w:vMerge w:val="restart"/>
            <w:vAlign w:val="center"/>
          </w:tcPr>
          <w:p w14:paraId="747FE3A6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0,75</w:t>
            </w:r>
          </w:p>
        </w:tc>
        <w:tc>
          <w:tcPr>
            <w:tcW w:w="2268" w:type="dxa"/>
            <w:vMerge/>
            <w:vAlign w:val="center"/>
          </w:tcPr>
          <w:p w14:paraId="694D4FF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4A901BD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6F6534BA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02-100-351, …  -359</w:t>
            </w:r>
          </w:p>
        </w:tc>
        <w:tc>
          <w:tcPr>
            <w:tcW w:w="850" w:type="dxa"/>
            <w:vMerge/>
            <w:vAlign w:val="center"/>
          </w:tcPr>
          <w:p w14:paraId="18A4B072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0111B60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1F81996B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9E7540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7076B831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58940E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11-100-351, …  -359</w:t>
            </w:r>
          </w:p>
        </w:tc>
        <w:tc>
          <w:tcPr>
            <w:tcW w:w="850" w:type="dxa"/>
            <w:vMerge/>
            <w:vAlign w:val="center"/>
          </w:tcPr>
          <w:p w14:paraId="4D8CAFEB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2945B2D3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71EA041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39AB01F4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4920027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58525B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12-100-351, …  -359</w:t>
            </w:r>
          </w:p>
        </w:tc>
        <w:tc>
          <w:tcPr>
            <w:tcW w:w="850" w:type="dxa"/>
            <w:vMerge/>
            <w:vAlign w:val="center"/>
          </w:tcPr>
          <w:p w14:paraId="300599E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61EE0F6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4D0DBA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5B86455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111D043F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6C0C38F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01-150-401, …  -409</w:t>
            </w:r>
          </w:p>
        </w:tc>
        <w:tc>
          <w:tcPr>
            <w:tcW w:w="850" w:type="dxa"/>
            <w:vMerge w:val="restart"/>
            <w:vAlign w:val="center"/>
          </w:tcPr>
          <w:p w14:paraId="2BF36255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851" w:type="dxa"/>
            <w:vMerge w:val="restart"/>
            <w:vAlign w:val="center"/>
          </w:tcPr>
          <w:p w14:paraId="33102CA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400</w:t>
            </w:r>
          </w:p>
        </w:tc>
        <w:tc>
          <w:tcPr>
            <w:tcW w:w="992" w:type="dxa"/>
            <w:vMerge w:val="restart"/>
            <w:vAlign w:val="center"/>
          </w:tcPr>
          <w:p w14:paraId="0E8E9B8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0,85</w:t>
            </w:r>
          </w:p>
        </w:tc>
        <w:tc>
          <w:tcPr>
            <w:tcW w:w="2268" w:type="dxa"/>
            <w:vMerge w:val="restart"/>
            <w:vAlign w:val="center"/>
          </w:tcPr>
          <w:p w14:paraId="0FF04F4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0B8A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</w:tr>
      <w:tr w:rsidR="000D0B8A" w:rsidRPr="000D0B8A" w14:paraId="437E3CD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2138AEFE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02-150-401, …  -409</w:t>
            </w:r>
          </w:p>
        </w:tc>
        <w:tc>
          <w:tcPr>
            <w:tcW w:w="850" w:type="dxa"/>
            <w:vMerge/>
            <w:vAlign w:val="center"/>
          </w:tcPr>
          <w:p w14:paraId="169E126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4934C1E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07FE7AA8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48B42F0F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027D5D9C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5CF127F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11-150-401, …  -409</w:t>
            </w:r>
          </w:p>
        </w:tc>
        <w:tc>
          <w:tcPr>
            <w:tcW w:w="850" w:type="dxa"/>
            <w:vMerge/>
            <w:vAlign w:val="center"/>
          </w:tcPr>
          <w:p w14:paraId="2A975ED0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0C1D25D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54229A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6450FD5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B8A" w:rsidRPr="000D0B8A" w14:paraId="5AC9C109" w14:textId="77777777" w:rsidTr="001869F8">
        <w:trPr>
          <w:trHeight w:val="195"/>
        </w:trPr>
        <w:tc>
          <w:tcPr>
            <w:tcW w:w="1980" w:type="dxa"/>
            <w:vAlign w:val="center"/>
          </w:tcPr>
          <w:p w14:paraId="1E7CED7C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D0B8A">
              <w:rPr>
                <w:rFonts w:ascii="Times New Roman" w:hAnsi="Times New Roman"/>
                <w:sz w:val="14"/>
                <w:szCs w:val="14"/>
              </w:rPr>
              <w:t>НТУ 12-150-401, …  -409</w:t>
            </w:r>
          </w:p>
        </w:tc>
        <w:tc>
          <w:tcPr>
            <w:tcW w:w="850" w:type="dxa"/>
            <w:vMerge/>
            <w:vAlign w:val="center"/>
          </w:tcPr>
          <w:p w14:paraId="39AF7049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vAlign w:val="center"/>
          </w:tcPr>
          <w:p w14:paraId="1A7380E1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5C2401D7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14:paraId="6C678798" w14:textId="77777777" w:rsidR="000D0B8A" w:rsidRPr="000D0B8A" w:rsidRDefault="000D0B8A" w:rsidP="006B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8FF68FD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496B68E8" w14:textId="77777777" w:rsidR="00CD6EC7" w:rsidRPr="00512B6B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Pr="00512B6B">
        <w:rPr>
          <w:rFonts w:ascii="Times New Roman" w:hAnsi="Times New Roman" w:cs="Times New Roman"/>
          <w:sz w:val="16"/>
          <w:szCs w:val="16"/>
        </w:rPr>
        <w:t>- 1 шт.</w:t>
      </w:r>
    </w:p>
    <w:p w14:paraId="38A4728F" w14:textId="77777777" w:rsidR="008171DA" w:rsidRPr="00512B6B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Паспорт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(на 25шт.)</w:t>
      </w:r>
      <w:r w:rsidRPr="00512B6B">
        <w:rPr>
          <w:rFonts w:ascii="Times New Roman" w:hAnsi="Times New Roman" w:cs="Times New Roman"/>
          <w:sz w:val="16"/>
          <w:szCs w:val="16"/>
        </w:rPr>
        <w:t xml:space="preserve">   </w:t>
      </w:r>
      <w:r w:rsidR="004D561E" w:rsidRPr="00512B6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r w:rsidR="00CD6EC7" w:rsidRPr="00512B6B">
        <w:rPr>
          <w:rFonts w:ascii="Times New Roman" w:hAnsi="Times New Roman" w:cs="Times New Roman"/>
          <w:sz w:val="16"/>
          <w:szCs w:val="16"/>
        </w:rPr>
        <w:t xml:space="preserve"> - 1 экз.</w:t>
      </w:r>
    </w:p>
    <w:p w14:paraId="17CBAF78" w14:textId="77777777" w:rsidR="000D0B8A" w:rsidRPr="00512B6B" w:rsidRDefault="000D0B8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Опора ОП 01                             - по запросу</w:t>
      </w:r>
    </w:p>
    <w:p w14:paraId="7C17480F" w14:textId="77777777" w:rsidR="00661894" w:rsidRPr="00512B6B" w:rsidRDefault="008171DA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4D561E" w:rsidRPr="00512B6B">
        <w:rPr>
          <w:rFonts w:ascii="Times New Roman" w:hAnsi="Times New Roman" w:cs="Times New Roman"/>
          <w:sz w:val="16"/>
          <w:szCs w:val="16"/>
        </w:rPr>
        <w:t>Примечание:-</w:t>
      </w:r>
      <w:proofErr w:type="gramEnd"/>
      <w:r w:rsidR="004D561E" w:rsidRPr="00512B6B">
        <w:rPr>
          <w:rFonts w:ascii="Times New Roman" w:hAnsi="Times New Roman" w:cs="Times New Roman"/>
          <w:sz w:val="16"/>
          <w:szCs w:val="16"/>
        </w:rPr>
        <w:t xml:space="preserve"> лампа накаливания в комплект поставки не входит. </w:t>
      </w:r>
    </w:p>
    <w:p w14:paraId="243473DE" w14:textId="77777777" w:rsidR="00512B6B" w:rsidRDefault="00CD6EC7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</w:t>
      </w:r>
      <w:r w:rsidR="0067103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661894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0B4DCE6A" w14:textId="77777777" w:rsidR="00512B6B" w:rsidRDefault="00512B6B" w:rsidP="006618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F465EA" w14:textId="77777777" w:rsidR="00CD6EC7" w:rsidRDefault="000D770D" w:rsidP="00512B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 </w:t>
      </w:r>
      <w:r w:rsidR="00CD6EC7" w:rsidRPr="00CD6EC7">
        <w:rPr>
          <w:rFonts w:ascii="Times New Roman" w:hAnsi="Times New Roman" w:cs="Times New Roman"/>
          <w:sz w:val="18"/>
          <w:szCs w:val="18"/>
        </w:rPr>
        <w:t>ПОДГОТОВКА К РАБОТЕ</w:t>
      </w:r>
      <w:r w:rsidR="00CB63F4">
        <w:rPr>
          <w:rFonts w:ascii="Times New Roman" w:hAnsi="Times New Roman" w:cs="Times New Roman"/>
          <w:sz w:val="18"/>
          <w:szCs w:val="18"/>
        </w:rPr>
        <w:t>.</w:t>
      </w:r>
    </w:p>
    <w:p w14:paraId="34F69EB2" w14:textId="049D938F" w:rsidR="00CB63F4" w:rsidRPr="00512B6B" w:rsidRDefault="00B60F50" w:rsidP="00B60F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12B6B">
        <w:rPr>
          <w:rFonts w:ascii="Times New Roman" w:hAnsi="Times New Roman" w:cs="Times New Roman"/>
          <w:sz w:val="16"/>
          <w:szCs w:val="16"/>
        </w:rPr>
        <w:t>Снять рассеиватель светильника.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B63F4" w:rsidRPr="00512B6B">
        <w:rPr>
          <w:rFonts w:ascii="Times New Roman" w:hAnsi="Times New Roman" w:cs="Times New Roman"/>
          <w:sz w:val="16"/>
          <w:szCs w:val="16"/>
        </w:rPr>
        <w:t xml:space="preserve">Продеть питающие провода сети через 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отверстие </w:t>
      </w:r>
      <w:r w:rsidR="009F0C3C">
        <w:rPr>
          <w:rFonts w:ascii="Times New Roman" w:hAnsi="Times New Roman" w:cs="Times New Roman"/>
          <w:sz w:val="16"/>
          <w:szCs w:val="16"/>
        </w:rPr>
        <w:t xml:space="preserve">в основании светильника. </w:t>
      </w:r>
      <w:r w:rsidR="009F0C3C" w:rsidRPr="00512B6B">
        <w:rPr>
          <w:rFonts w:ascii="Times New Roman" w:hAnsi="Times New Roman" w:cs="Times New Roman"/>
          <w:sz w:val="16"/>
          <w:szCs w:val="16"/>
        </w:rPr>
        <w:t xml:space="preserve">Подключить питающие провода сети к </w:t>
      </w:r>
      <w:r w:rsidR="009F0C3C">
        <w:rPr>
          <w:rFonts w:ascii="Times New Roman" w:hAnsi="Times New Roman" w:cs="Times New Roman"/>
          <w:sz w:val="16"/>
          <w:szCs w:val="16"/>
        </w:rPr>
        <w:t xml:space="preserve">контактам патрона.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светильник на опоре</w:t>
      </w:r>
      <w:r w:rsidR="00CB63F4" w:rsidRPr="00512B6B">
        <w:rPr>
          <w:rFonts w:ascii="Times New Roman" w:hAnsi="Times New Roman" w:cs="Times New Roman"/>
          <w:sz w:val="16"/>
          <w:szCs w:val="16"/>
        </w:rPr>
        <w:t>.</w:t>
      </w:r>
      <w:r w:rsidR="00F411DA" w:rsidRPr="00512B6B">
        <w:rPr>
          <w:rFonts w:ascii="Times New Roman" w:hAnsi="Times New Roman" w:cs="Times New Roman"/>
          <w:sz w:val="16"/>
          <w:szCs w:val="16"/>
        </w:rPr>
        <w:t xml:space="preserve"> Закре</w:t>
      </w:r>
      <w:r w:rsidR="009B6863">
        <w:rPr>
          <w:rFonts w:ascii="Times New Roman" w:hAnsi="Times New Roman" w:cs="Times New Roman"/>
          <w:sz w:val="16"/>
          <w:szCs w:val="16"/>
        </w:rPr>
        <w:t>пить светильник на опоре винтом</w:t>
      </w:r>
      <w:r w:rsidR="00166447">
        <w:rPr>
          <w:rFonts w:ascii="Times New Roman" w:hAnsi="Times New Roman" w:cs="Times New Roman"/>
          <w:sz w:val="16"/>
          <w:szCs w:val="16"/>
        </w:rPr>
        <w:t xml:space="preserve"> М6х14 находящимся на основании светильника</w:t>
      </w:r>
      <w:r w:rsidR="009B6863">
        <w:rPr>
          <w:rFonts w:ascii="Times New Roman" w:hAnsi="Times New Roman" w:cs="Times New Roman"/>
          <w:sz w:val="16"/>
          <w:szCs w:val="16"/>
        </w:rPr>
        <w:t xml:space="preserve"> (при установке светильника </w:t>
      </w:r>
      <m:oMath>
        <m:r>
          <w:rPr>
            <w:rFonts w:ascii="Cambria Math" w:hAnsi="Cambria Math" w:cs="Times New Roman"/>
            <w:sz w:val="16"/>
            <w:szCs w:val="16"/>
          </w:rPr>
          <m:t>∅</m:t>
        </m:r>
      </m:oMath>
      <w:r w:rsidR="009B6863">
        <w:rPr>
          <w:rFonts w:ascii="Times New Roman" w:hAnsi="Times New Roman" w:cs="Times New Roman"/>
          <w:sz w:val="16"/>
          <w:szCs w:val="16"/>
        </w:rPr>
        <w:t>200 мм на металлическую опору используется стопорный винт М6х12</w:t>
      </w:r>
      <w:r w:rsidR="00464CB4">
        <w:rPr>
          <w:rFonts w:ascii="Times New Roman" w:hAnsi="Times New Roman" w:cs="Times New Roman"/>
          <w:sz w:val="16"/>
          <w:szCs w:val="16"/>
        </w:rPr>
        <w:t xml:space="preserve"> и гайка М6</w:t>
      </w:r>
      <w:r w:rsidR="009B6863">
        <w:rPr>
          <w:rFonts w:ascii="Times New Roman" w:hAnsi="Times New Roman" w:cs="Times New Roman"/>
          <w:sz w:val="16"/>
          <w:szCs w:val="16"/>
        </w:rPr>
        <w:t xml:space="preserve">, при установке на пластиковую </w:t>
      </w:r>
      <w:r w:rsidR="00464CB4">
        <w:rPr>
          <w:rFonts w:ascii="Times New Roman" w:hAnsi="Times New Roman" w:cs="Times New Roman"/>
          <w:sz w:val="16"/>
          <w:szCs w:val="16"/>
        </w:rPr>
        <w:t>опору используется саморез 4х20</w:t>
      </w:r>
      <w:r w:rsidR="009B6863">
        <w:rPr>
          <w:rFonts w:ascii="Times New Roman" w:hAnsi="Times New Roman" w:cs="Times New Roman"/>
          <w:sz w:val="16"/>
          <w:szCs w:val="16"/>
        </w:rPr>
        <w:t xml:space="preserve">). </w:t>
      </w:r>
      <w:r w:rsidR="00F411DA" w:rsidRPr="00512B6B">
        <w:rPr>
          <w:rFonts w:ascii="Times New Roman" w:hAnsi="Times New Roman" w:cs="Times New Roman"/>
          <w:sz w:val="16"/>
          <w:szCs w:val="16"/>
        </w:rPr>
        <w:t>Установить лампу в патрон светильника. Установить рассеиватель.</w:t>
      </w:r>
    </w:p>
    <w:p w14:paraId="7432E096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  <w:r w:rsidR="00661894">
        <w:rPr>
          <w:rFonts w:ascii="Times New Roman" w:hAnsi="Times New Roman" w:cs="Times New Roman"/>
          <w:sz w:val="18"/>
          <w:szCs w:val="18"/>
        </w:rPr>
        <w:t>.</w:t>
      </w:r>
    </w:p>
    <w:p w14:paraId="5EDED719" w14:textId="77777777" w:rsidR="00F411DA" w:rsidRPr="00F411DA" w:rsidRDefault="00661894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При замене лампы накаливания следует проверять </w:t>
      </w:r>
      <w:r w:rsidR="00F411DA" w:rsidRPr="00F411DA">
        <w:rPr>
          <w:rFonts w:ascii="Times New Roman" w:hAnsi="Times New Roman" w:cs="Times New Roman"/>
          <w:sz w:val="16"/>
          <w:szCs w:val="16"/>
        </w:rPr>
        <w:t xml:space="preserve">состояние и </w:t>
      </w:r>
      <w:r w:rsidRPr="00F411DA">
        <w:rPr>
          <w:rFonts w:ascii="Times New Roman" w:hAnsi="Times New Roman" w:cs="Times New Roman"/>
          <w:sz w:val="16"/>
          <w:szCs w:val="16"/>
        </w:rPr>
        <w:t xml:space="preserve">прочность закрепления </w:t>
      </w:r>
      <w:r w:rsidR="00F411DA" w:rsidRPr="00F411DA">
        <w:rPr>
          <w:rFonts w:ascii="Times New Roman" w:hAnsi="Times New Roman" w:cs="Times New Roman"/>
          <w:sz w:val="16"/>
          <w:szCs w:val="16"/>
        </w:rPr>
        <w:t>рассеивателя</w:t>
      </w:r>
      <w:r w:rsidRPr="00F411DA">
        <w:rPr>
          <w:rFonts w:ascii="Times New Roman" w:hAnsi="Times New Roman" w:cs="Times New Roman"/>
          <w:sz w:val="16"/>
          <w:szCs w:val="16"/>
        </w:rPr>
        <w:t>, состоян</w:t>
      </w:r>
      <w:r w:rsidR="00F411DA" w:rsidRPr="00F411DA">
        <w:rPr>
          <w:rFonts w:ascii="Times New Roman" w:hAnsi="Times New Roman" w:cs="Times New Roman"/>
          <w:sz w:val="16"/>
          <w:szCs w:val="16"/>
        </w:rPr>
        <w:t>ие мест присоединения проводов.</w:t>
      </w:r>
    </w:p>
    <w:p w14:paraId="25EEB69F" w14:textId="77777777" w:rsidR="00661894" w:rsidRPr="00F411DA" w:rsidRDefault="00F411DA" w:rsidP="0066189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Периодически производить ч</w:t>
      </w:r>
      <w:r w:rsidR="00661894" w:rsidRPr="00F411DA">
        <w:rPr>
          <w:rFonts w:ascii="Times New Roman" w:hAnsi="Times New Roman" w:cs="Times New Roman"/>
          <w:sz w:val="16"/>
          <w:szCs w:val="16"/>
        </w:rPr>
        <w:t>истку деталей светильника мягкой ветошью.</w:t>
      </w:r>
    </w:p>
    <w:p w14:paraId="51E0B1C0" w14:textId="77777777" w:rsidR="00C66903" w:rsidRPr="00CD6EC7" w:rsidRDefault="00661894" w:rsidP="0066189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C66903">
        <w:rPr>
          <w:rFonts w:ascii="Times New Roman" w:hAnsi="Times New Roman" w:cs="Times New Roman"/>
          <w:sz w:val="18"/>
          <w:szCs w:val="18"/>
        </w:rPr>
        <w:t xml:space="preserve">5 </w:t>
      </w:r>
      <w:proofErr w:type="gramStart"/>
      <w:r w:rsidR="00C66903"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  <w:proofErr w:type="gramEnd"/>
    </w:p>
    <w:p w14:paraId="340FF13C" w14:textId="04EB2773" w:rsidR="00286F0D" w:rsidRDefault="00C66903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4013D1">
        <w:rPr>
          <w:rFonts w:ascii="Times New Roman" w:hAnsi="Times New Roman" w:cs="Times New Roman"/>
          <w:sz w:val="16"/>
          <w:szCs w:val="16"/>
        </w:rPr>
        <w:t>3</w:t>
      </w:r>
      <w:r w:rsidRPr="00F411DA">
        <w:rPr>
          <w:rFonts w:ascii="Times New Roman" w:hAnsi="Times New Roman" w:cs="Times New Roman"/>
          <w:sz w:val="16"/>
          <w:szCs w:val="16"/>
        </w:rPr>
        <w:t>0 В. Подключение светильника, устранение неисправностей</w:t>
      </w:r>
      <w:r w:rsidR="00286F0D">
        <w:rPr>
          <w:rFonts w:ascii="Times New Roman" w:hAnsi="Times New Roman" w:cs="Times New Roman"/>
          <w:sz w:val="16"/>
          <w:szCs w:val="16"/>
        </w:rPr>
        <w:t xml:space="preserve"> и чистку деталей светильника</w:t>
      </w:r>
      <w:r w:rsidRPr="00F411DA">
        <w:rPr>
          <w:rFonts w:ascii="Times New Roman" w:hAnsi="Times New Roman" w:cs="Times New Roman"/>
          <w:sz w:val="16"/>
          <w:szCs w:val="16"/>
        </w:rPr>
        <w:t xml:space="preserve"> производить только</w:t>
      </w:r>
      <w:r w:rsidR="00661894" w:rsidRPr="00F411DA">
        <w:rPr>
          <w:rFonts w:ascii="Times New Roman" w:hAnsi="Times New Roman" w:cs="Times New Roman"/>
          <w:sz w:val="16"/>
          <w:szCs w:val="16"/>
        </w:rPr>
        <w:t xml:space="preserve"> при отключенной сети</w:t>
      </w:r>
      <w:r w:rsidR="00286F0D">
        <w:rPr>
          <w:rFonts w:ascii="Times New Roman" w:hAnsi="Times New Roman" w:cs="Times New Roman"/>
          <w:sz w:val="16"/>
          <w:szCs w:val="16"/>
        </w:rPr>
        <w:t>.</w:t>
      </w:r>
    </w:p>
    <w:p w14:paraId="62A66682" w14:textId="77777777" w:rsidR="00F411DA" w:rsidRPr="00F411DA" w:rsidRDefault="00C62B0F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62B0F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неисправности (повреждения) </w:t>
      </w:r>
      <w:r>
        <w:rPr>
          <w:rFonts w:ascii="Times New Roman" w:hAnsi="Times New Roman" w:cs="Times New Roman"/>
          <w:sz w:val="16"/>
          <w:szCs w:val="16"/>
        </w:rPr>
        <w:t>светильника</w:t>
      </w:r>
      <w:r w:rsidRPr="00C62B0F">
        <w:rPr>
          <w:rFonts w:ascii="Times New Roman" w:hAnsi="Times New Roman" w:cs="Times New Roman"/>
          <w:sz w:val="16"/>
          <w:szCs w:val="16"/>
        </w:rPr>
        <w:t xml:space="preserve"> необходимо обрати</w:t>
      </w:r>
      <w:r>
        <w:rPr>
          <w:rFonts w:ascii="Times New Roman" w:hAnsi="Times New Roman" w:cs="Times New Roman"/>
          <w:sz w:val="16"/>
          <w:szCs w:val="16"/>
        </w:rPr>
        <w:t>ться к специалисту соответствую</w:t>
      </w:r>
      <w:r w:rsidRPr="00C62B0F">
        <w:rPr>
          <w:rFonts w:ascii="Times New Roman" w:hAnsi="Times New Roman" w:cs="Times New Roman"/>
          <w:sz w:val="16"/>
          <w:szCs w:val="16"/>
        </w:rPr>
        <w:t xml:space="preserve">щей квалификации. Устранение неисправности и техническое обслуживание </w:t>
      </w:r>
      <w:r>
        <w:rPr>
          <w:rFonts w:ascii="Times New Roman" w:hAnsi="Times New Roman" w:cs="Times New Roman"/>
          <w:sz w:val="16"/>
          <w:szCs w:val="16"/>
        </w:rPr>
        <w:t>должно произво</w:t>
      </w:r>
      <w:r w:rsidRPr="00C62B0F">
        <w:rPr>
          <w:rFonts w:ascii="Times New Roman" w:hAnsi="Times New Roman" w:cs="Times New Roman"/>
          <w:sz w:val="16"/>
          <w:szCs w:val="16"/>
        </w:rPr>
        <w:t>диться только специалистом соответствующей квалификации.</w:t>
      </w:r>
    </w:p>
    <w:p w14:paraId="24B76FA8" w14:textId="77777777" w:rsid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  <w:r w:rsidR="001B4D73">
        <w:rPr>
          <w:rFonts w:ascii="Times New Roman" w:hAnsi="Times New Roman" w:cs="Times New Roman"/>
          <w:sz w:val="18"/>
          <w:szCs w:val="18"/>
        </w:rPr>
        <w:t>.</w:t>
      </w:r>
    </w:p>
    <w:p w14:paraId="2C433F1F" w14:textId="77777777" w:rsidR="00286F0D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осуществляется различными видами транспорта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>С до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при условии защиты светильников от атмосферных осадков. </w:t>
      </w:r>
    </w:p>
    <w:p w14:paraId="2AD95FDB" w14:textId="77777777" w:rsidR="001B4D73" w:rsidRPr="00F411DA" w:rsidRDefault="001B4D73" w:rsidP="00AA7C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изготовителя в закрытых помещениях при температуре от </w:t>
      </w:r>
      <w:r w:rsidR="00943FB9">
        <w:rPr>
          <w:rFonts w:ascii="Times New Roman" w:hAnsi="Times New Roman" w:cs="Times New Roman"/>
          <w:sz w:val="16"/>
          <w:szCs w:val="16"/>
        </w:rPr>
        <w:t>+</w:t>
      </w:r>
      <w:r w:rsidRPr="00F411DA">
        <w:rPr>
          <w:rFonts w:ascii="Times New Roman" w:hAnsi="Times New Roman" w:cs="Times New Roman"/>
          <w:sz w:val="16"/>
          <w:szCs w:val="16"/>
        </w:rPr>
        <w:t>40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F411DA">
        <w:rPr>
          <w:rFonts w:ascii="Times New Roman" w:hAnsi="Times New Roman" w:cs="Times New Roman"/>
          <w:sz w:val="16"/>
          <w:szCs w:val="16"/>
        </w:rPr>
        <w:t>С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до</w:t>
      </w:r>
      <w:proofErr w:type="gramEnd"/>
      <w:r w:rsidRPr="00F411DA">
        <w:rPr>
          <w:rFonts w:ascii="Times New Roman" w:hAnsi="Times New Roman" w:cs="Times New Roman"/>
          <w:sz w:val="16"/>
          <w:szCs w:val="16"/>
        </w:rPr>
        <w:t xml:space="preserve"> -50</w:t>
      </w:r>
      <w:r w:rsidRPr="00F411DA">
        <w:rPr>
          <w:rFonts w:ascii="Algerian" w:hAnsi="Algerian" w:cs="Times New Roman"/>
          <w:sz w:val="16"/>
          <w:szCs w:val="16"/>
        </w:rPr>
        <w:t>°</w:t>
      </w:r>
      <w:r w:rsidRPr="00F411DA">
        <w:rPr>
          <w:rFonts w:ascii="Times New Roman" w:hAnsi="Times New Roman" w:cs="Times New Roman"/>
          <w:sz w:val="16"/>
          <w:szCs w:val="16"/>
        </w:rPr>
        <w:t xml:space="preserve"> С и относительной влажности 75</w:t>
      </w:r>
      <w:r w:rsidRPr="00F411DA">
        <w:rPr>
          <w:rFonts w:ascii="Algerian" w:hAnsi="Algerian" w:cs="Times New Roman"/>
          <w:sz w:val="16"/>
          <w:szCs w:val="16"/>
        </w:rPr>
        <w:t>%</w:t>
      </w:r>
      <w:r w:rsidRPr="00F411DA">
        <w:rPr>
          <w:rFonts w:ascii="Times New Roman" w:hAnsi="Times New Roman" w:cs="Times New Roman"/>
          <w:sz w:val="16"/>
          <w:szCs w:val="16"/>
        </w:rPr>
        <w:t>. Наличие в воздухе паров кислот, щелочей и других агрессивных веществ не допускается.</w:t>
      </w:r>
    </w:p>
    <w:p w14:paraId="703F14FF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3F155C92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DD3057">
        <w:rPr>
          <w:rFonts w:ascii="Times New Roman" w:hAnsi="Times New Roman" w:cs="Times New Roman"/>
          <w:sz w:val="16"/>
          <w:szCs w:val="16"/>
        </w:rPr>
        <w:t>РБ</w:t>
      </w:r>
      <w:r w:rsidR="00EC7C50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DD3057">
        <w:rPr>
          <w:rFonts w:ascii="Times New Roman" w:hAnsi="Times New Roman" w:cs="Times New Roman"/>
          <w:sz w:val="16"/>
          <w:szCs w:val="16"/>
        </w:rPr>
        <w:t>300541279</w:t>
      </w:r>
      <w:r w:rsidR="00671037" w:rsidRPr="00F411DA">
        <w:rPr>
          <w:rFonts w:ascii="Times New Roman" w:hAnsi="Times New Roman" w:cs="Times New Roman"/>
          <w:sz w:val="16"/>
          <w:szCs w:val="16"/>
        </w:rPr>
        <w:t>.00</w:t>
      </w:r>
      <w:r w:rsidR="00DD3057">
        <w:rPr>
          <w:rFonts w:ascii="Times New Roman" w:hAnsi="Times New Roman" w:cs="Times New Roman"/>
          <w:sz w:val="16"/>
          <w:szCs w:val="16"/>
        </w:rPr>
        <w:t>6</w:t>
      </w:r>
      <w:r w:rsidR="00671037" w:rsidRPr="00F411DA">
        <w:rPr>
          <w:rFonts w:ascii="Times New Roman" w:hAnsi="Times New Roman" w:cs="Times New Roman"/>
          <w:sz w:val="16"/>
          <w:szCs w:val="16"/>
        </w:rPr>
        <w:t>-200</w:t>
      </w:r>
      <w:r w:rsidR="00DD3057">
        <w:rPr>
          <w:rFonts w:ascii="Times New Roman" w:hAnsi="Times New Roman" w:cs="Times New Roman"/>
          <w:sz w:val="16"/>
          <w:szCs w:val="16"/>
        </w:rPr>
        <w:t>2</w:t>
      </w:r>
      <w:r w:rsidR="0059341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EC7C50" w:rsidRPr="00F411DA">
        <w:rPr>
          <w:rFonts w:ascii="Times New Roman" w:hAnsi="Times New Roman" w:cs="Times New Roman"/>
          <w:sz w:val="16"/>
          <w:szCs w:val="16"/>
        </w:rPr>
        <w:t>при соблюдении условий эксплуатации, транспортирования и хранения</w:t>
      </w:r>
      <w:r w:rsidR="00593084" w:rsidRPr="00F411DA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318D101A" w14:textId="77777777" w:rsidR="00CD6EC7" w:rsidRPr="00F411DA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1B4D73" w:rsidRPr="00F411DA">
        <w:rPr>
          <w:rFonts w:ascii="Times New Roman" w:hAnsi="Times New Roman" w:cs="Times New Roman"/>
          <w:sz w:val="16"/>
          <w:szCs w:val="16"/>
        </w:rPr>
        <w:t>18</w:t>
      </w:r>
      <w:r w:rsidRPr="00F411DA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593084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1B4D73" w:rsidRPr="00F411DA">
        <w:rPr>
          <w:rFonts w:ascii="Times New Roman" w:hAnsi="Times New Roman" w:cs="Times New Roman"/>
          <w:sz w:val="16"/>
          <w:szCs w:val="16"/>
        </w:rPr>
        <w:t>ввода светильника в эксплуатацию</w:t>
      </w:r>
      <w:r w:rsidR="00593084" w:rsidRPr="00F411DA">
        <w:rPr>
          <w:rFonts w:ascii="Times New Roman" w:hAnsi="Times New Roman" w:cs="Times New Roman"/>
          <w:sz w:val="16"/>
          <w:szCs w:val="16"/>
        </w:rPr>
        <w:t>.</w:t>
      </w:r>
    </w:p>
    <w:p w14:paraId="0BAF7EBB" w14:textId="77777777" w:rsidR="00593084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69D71C5" w14:textId="77777777" w:rsidR="00286F0D" w:rsidRPr="00F411DA" w:rsidRDefault="00286F0D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Срок сохраняемости светильников – 2 года со дня отгрузки</w:t>
      </w:r>
    </w:p>
    <w:p w14:paraId="4122885B" w14:textId="77777777" w:rsidR="008559EE" w:rsidRDefault="008559EE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 изготовителю в установленном порядке.</w:t>
      </w:r>
    </w:p>
    <w:p w14:paraId="64D5D336" w14:textId="77777777" w:rsidR="00593084" w:rsidRPr="00F411DA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F411DA">
        <w:rPr>
          <w:rFonts w:ascii="Times New Roman" w:hAnsi="Times New Roman" w:cs="Times New Roman"/>
          <w:sz w:val="16"/>
          <w:szCs w:val="16"/>
        </w:rPr>
        <w:t>т</w:t>
      </w:r>
      <w:r w:rsidRPr="00F411DA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08737544" w14:textId="7B3114AE" w:rsidR="00CD6EC7" w:rsidRPr="00CD6EC7" w:rsidRDefault="009F6251" w:rsidP="009F62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2C166C"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50667450" w14:textId="77777777" w:rsidR="001A2A33" w:rsidRPr="00F411DA" w:rsidRDefault="00CD6EC7" w:rsidP="001A2A33">
      <w:pPr>
        <w:spacing w:after="0" w:line="240" w:lineRule="auto"/>
        <w:ind w:left="-57" w:right="737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F411DA">
        <w:rPr>
          <w:rFonts w:ascii="Times New Roman" w:hAnsi="Times New Roman" w:cs="Times New Roman"/>
          <w:sz w:val="16"/>
          <w:szCs w:val="16"/>
        </w:rPr>
        <w:t>и соответствую</w:t>
      </w:r>
      <w:r w:rsidRPr="00F411DA">
        <w:rPr>
          <w:rFonts w:ascii="Times New Roman" w:hAnsi="Times New Roman" w:cs="Times New Roman"/>
          <w:sz w:val="16"/>
          <w:szCs w:val="16"/>
        </w:rPr>
        <w:t>т ТУ</w:t>
      </w:r>
      <w:r w:rsidR="001D01A8">
        <w:rPr>
          <w:rFonts w:ascii="Times New Roman" w:hAnsi="Times New Roman" w:cs="Times New Roman"/>
          <w:sz w:val="16"/>
          <w:szCs w:val="16"/>
        </w:rPr>
        <w:t xml:space="preserve"> </w:t>
      </w:r>
      <w:r w:rsidR="001F001B">
        <w:rPr>
          <w:rFonts w:ascii="Times New Roman" w:hAnsi="Times New Roman" w:cs="Times New Roman"/>
          <w:sz w:val="16"/>
          <w:szCs w:val="16"/>
        </w:rPr>
        <w:t>РБ</w:t>
      </w:r>
      <w:r w:rsidR="00AA6842" w:rsidRPr="00F411DA">
        <w:rPr>
          <w:rFonts w:ascii="Times New Roman" w:hAnsi="Times New Roman" w:cs="Times New Roman"/>
          <w:sz w:val="16"/>
          <w:szCs w:val="16"/>
        </w:rPr>
        <w:t xml:space="preserve"> </w:t>
      </w:r>
      <w:r w:rsidR="002E469C">
        <w:rPr>
          <w:rFonts w:ascii="Times New Roman" w:hAnsi="Times New Roman" w:cs="Times New Roman"/>
          <w:sz w:val="16"/>
          <w:szCs w:val="16"/>
        </w:rPr>
        <w:t>300541279.006-2002</w:t>
      </w:r>
      <w:r w:rsidRPr="00F411DA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F411DA">
        <w:rPr>
          <w:rFonts w:ascii="Times New Roman" w:hAnsi="Times New Roman" w:cs="Times New Roman"/>
          <w:sz w:val="16"/>
          <w:szCs w:val="16"/>
        </w:rPr>
        <w:t>ы</w:t>
      </w:r>
      <w:r w:rsidRPr="00F411DA">
        <w:rPr>
          <w:rFonts w:ascii="Times New Roman" w:hAnsi="Times New Roman" w:cs="Times New Roman"/>
          <w:sz w:val="16"/>
          <w:szCs w:val="16"/>
        </w:rPr>
        <w:t xml:space="preserve"> годным</w:t>
      </w:r>
      <w:r w:rsidR="00D31386" w:rsidRPr="00F411DA">
        <w:rPr>
          <w:rFonts w:ascii="Times New Roman" w:hAnsi="Times New Roman" w:cs="Times New Roman"/>
          <w:sz w:val="16"/>
          <w:szCs w:val="16"/>
        </w:rPr>
        <w:t>и</w:t>
      </w:r>
      <w:r w:rsidRPr="00F411DA">
        <w:rPr>
          <w:rFonts w:ascii="Times New Roman" w:hAnsi="Times New Roman" w:cs="Times New Roman"/>
          <w:sz w:val="16"/>
          <w:szCs w:val="16"/>
        </w:rPr>
        <w:t xml:space="preserve"> для </w:t>
      </w:r>
      <w:r w:rsidR="001A2A33" w:rsidRPr="00F411DA">
        <w:rPr>
          <w:rFonts w:ascii="Times New Roman" w:hAnsi="Times New Roman" w:cs="Times New Roman"/>
          <w:sz w:val="16"/>
          <w:szCs w:val="16"/>
        </w:rPr>
        <w:t>эксплуатации.</w:t>
      </w:r>
    </w:p>
    <w:p w14:paraId="05890D43" w14:textId="77777777" w:rsidR="00CD6EC7" w:rsidRPr="00F411DA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411DA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F411DA">
        <w:rPr>
          <w:rFonts w:ascii="Times New Roman" w:hAnsi="Times New Roman" w:cs="Times New Roman"/>
          <w:sz w:val="16"/>
          <w:szCs w:val="16"/>
        </w:rPr>
        <w:t>к</w:t>
      </w:r>
      <w:r w:rsidRPr="00F411DA">
        <w:rPr>
          <w:rFonts w:ascii="Times New Roman" w:hAnsi="Times New Roman" w:cs="Times New Roman"/>
          <w:sz w:val="16"/>
          <w:szCs w:val="16"/>
        </w:rPr>
        <w:t xml:space="preserve">онтроля предприятия </w:t>
      </w:r>
    </w:p>
    <w:p w14:paraId="75CE81E7" w14:textId="77777777" w:rsidR="00CD6EC7" w:rsidRPr="00F411DA" w:rsidRDefault="00064466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78AAC1D" wp14:editId="3DF98A56">
            <wp:simplePos x="0" y="0"/>
            <wp:positionH relativeFrom="column">
              <wp:posOffset>1779905</wp:posOffset>
            </wp:positionH>
            <wp:positionV relativeFrom="paragraph">
              <wp:posOffset>19685</wp:posOffset>
            </wp:positionV>
            <wp:extent cx="419735" cy="416560"/>
            <wp:effectExtent l="19050" t="0" r="0" b="0"/>
            <wp:wrapNone/>
            <wp:docPr id="3" name="Рисунок 1" descr="о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3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F411DA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14:paraId="0E5A6E76" w14:textId="11F67057" w:rsid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</w:t>
      </w:r>
      <w:proofErr w:type="gramStart"/>
      <w:r w:rsidRPr="00CD6EC7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>______________ 20</w:t>
      </w:r>
      <w:r w:rsidR="0099699F">
        <w:rPr>
          <w:rFonts w:ascii="Times New Roman" w:hAnsi="Times New Roman" w:cs="Times New Roman"/>
          <w:sz w:val="18"/>
          <w:szCs w:val="18"/>
        </w:rPr>
        <w:t>2</w:t>
      </w:r>
      <w:r w:rsidR="00E241F4"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p w14:paraId="3E4C5BF1" w14:textId="77777777" w:rsidR="008559EE" w:rsidRPr="00CD6EC7" w:rsidRDefault="008559EE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page" w:tblpX="9053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2"/>
      </w:tblGrid>
      <w:tr w:rsidR="008B2A4A" w:rsidRPr="008458ED" w14:paraId="17AFBF61" w14:textId="77777777" w:rsidTr="00512B6B">
        <w:trPr>
          <w:trHeight w:val="2244"/>
        </w:trPr>
        <w:tc>
          <w:tcPr>
            <w:tcW w:w="4562" w:type="dxa"/>
            <w:tcBorders>
              <w:bottom w:val="single" w:sz="4" w:space="0" w:color="auto"/>
            </w:tcBorders>
          </w:tcPr>
          <w:p w14:paraId="126FF370" w14:textId="77777777" w:rsidR="008B2A4A" w:rsidRDefault="008B2A4A" w:rsidP="00593412">
            <w:pPr>
              <w:spacing w:after="0" w:line="240" w:lineRule="auto"/>
              <w:jc w:val="center"/>
            </w:pPr>
            <w:r>
              <w:t>Заполняет торговая организация</w:t>
            </w:r>
          </w:p>
          <w:p w14:paraId="6BDABCB8" w14:textId="77777777" w:rsidR="008B2A4A" w:rsidRDefault="008B2A4A" w:rsidP="0059341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58ED">
              <w:rPr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4186BF0D" w14:textId="77777777" w:rsidR="008B2A4A" w:rsidRPr="008458ED" w:rsidRDefault="008559EE" w:rsidP="00593412">
            <w:pPr>
              <w:spacing w:after="0" w:line="240" w:lineRule="auto"/>
              <w:jc w:val="center"/>
            </w:pPr>
            <w:r>
              <w:t xml:space="preserve"> </w:t>
            </w:r>
            <w:r w:rsidR="008B2A4A" w:rsidRPr="008458ED">
              <w:t>_____________</w:t>
            </w:r>
            <w:r>
              <w:t>_________________________</w:t>
            </w:r>
          </w:p>
          <w:p w14:paraId="695C3840" w14:textId="77777777" w:rsidR="008B2A4A" w:rsidRDefault="008B2A4A" w:rsidP="00593412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11E6E9FC" w14:textId="77777777"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62AB3040" w14:textId="77777777" w:rsidR="008559EE" w:rsidRDefault="008559EE" w:rsidP="008559EE">
            <w:pPr>
              <w:spacing w:after="0" w:line="240" w:lineRule="auto"/>
              <w:jc w:val="center"/>
            </w:pPr>
            <w:r w:rsidRPr="008458ED">
              <w:t>____________</w:t>
            </w:r>
            <w:r>
              <w:t>__________________________</w:t>
            </w:r>
          </w:p>
          <w:p w14:paraId="5C6700EF" w14:textId="77777777" w:rsidR="008B2A4A" w:rsidRDefault="008B2A4A" w:rsidP="00593412">
            <w:pPr>
              <w:spacing w:after="0" w:line="240" w:lineRule="auto"/>
            </w:pPr>
            <w:r w:rsidRPr="008458ED">
              <w:t>Дата продажи   ______</w:t>
            </w:r>
            <w:r>
              <w:t>_______            М.П.</w:t>
            </w:r>
          </w:p>
          <w:p w14:paraId="769BAA10" w14:textId="77777777" w:rsidR="008B2A4A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  <w:r w:rsidRPr="008458ED">
              <w:t>Продавец (подпись)</w:t>
            </w:r>
            <w:r>
              <w:t xml:space="preserve">_________          </w:t>
            </w:r>
          </w:p>
          <w:p w14:paraId="4CD80E77" w14:textId="77777777" w:rsidR="008B2A4A" w:rsidRPr="008458ED" w:rsidRDefault="008B2A4A" w:rsidP="0059341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C4D9F0A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DB2251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293CC8C1" wp14:editId="1BEE60D8">
            <wp:extent cx="1185062" cy="859878"/>
            <wp:effectExtent l="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629" cy="86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69C0558A" w14:textId="77777777" w:rsidR="006A1F09" w:rsidRDefault="00B01C8E" w:rsidP="00671037">
      <w:pPr>
        <w:spacing w:after="0" w:line="240" w:lineRule="auto"/>
      </w:pPr>
      <w:r>
        <w:t xml:space="preserve">               </w:t>
      </w:r>
      <w:r w:rsidR="003F1EB4">
        <w:t xml:space="preserve">              </w:t>
      </w:r>
    </w:p>
    <w:p w14:paraId="129E805A" w14:textId="77777777" w:rsidR="008559EE" w:rsidRDefault="004137CD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559EE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305F1F2" wp14:editId="361FA296">
            <wp:extent cx="599846" cy="608293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97" cy="61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EC1C7" w14:textId="77777777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ЧПТУП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D6EC7">
        <w:rPr>
          <w:rFonts w:ascii="Times New Roman" w:hAnsi="Times New Roman" w:cs="Times New Roman"/>
          <w:sz w:val="18"/>
          <w:szCs w:val="18"/>
        </w:rPr>
        <w:t>”Витебское</w:t>
      </w:r>
      <w:proofErr w:type="gramEnd"/>
      <w:r w:rsidRPr="00CD6EC7">
        <w:rPr>
          <w:rFonts w:ascii="Times New Roman" w:hAnsi="Times New Roman" w:cs="Times New Roman"/>
          <w:sz w:val="18"/>
          <w:szCs w:val="18"/>
        </w:rPr>
        <w:t xml:space="preserve"> электротехническое предприятие</w:t>
      </w:r>
    </w:p>
    <w:p w14:paraId="7C4CDB43" w14:textId="1F684FD6" w:rsidR="00DD3057" w:rsidRPr="00CD6EC7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D6EC7">
        <w:rPr>
          <w:rFonts w:ascii="Times New Roman" w:hAnsi="Times New Roman" w:cs="Times New Roman"/>
          <w:sz w:val="18"/>
          <w:szCs w:val="18"/>
        </w:rPr>
        <w:t>”</w:t>
      </w:r>
      <w:r>
        <w:rPr>
          <w:rFonts w:ascii="Times New Roman" w:hAnsi="Times New Roman" w:cs="Times New Roman"/>
          <w:sz w:val="18"/>
          <w:szCs w:val="18"/>
        </w:rPr>
        <w:t>СВЕТ</w:t>
      </w:r>
      <w:proofErr w:type="gramEnd"/>
      <w:r>
        <w:rPr>
          <w:rFonts w:ascii="Times New Roman" w:hAnsi="Times New Roman" w:cs="Times New Roman"/>
          <w:sz w:val="18"/>
          <w:szCs w:val="18"/>
        </w:rPr>
        <w:t>” Республика Беларусь 21000</w:t>
      </w:r>
      <w:r w:rsidR="00D2404E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г. Витебск,</w:t>
      </w:r>
    </w:p>
    <w:p w14:paraId="2B848FBA" w14:textId="6E5368C2" w:rsidR="0013330D" w:rsidRPr="008559EE" w:rsidRDefault="00DD3057" w:rsidP="00E004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>ул. Ломоносова 2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CD6EC7">
        <w:rPr>
          <w:rFonts w:ascii="Times New Roman" w:hAnsi="Times New Roman" w:cs="Times New Roman"/>
          <w:sz w:val="18"/>
          <w:szCs w:val="18"/>
        </w:rPr>
        <w:t>.Тел./факс 8-0212-</w:t>
      </w:r>
      <w:r w:rsidR="009F6251" w:rsidRPr="009F6251">
        <w:rPr>
          <w:rFonts w:ascii="Times New Roman" w:hAnsi="Times New Roman" w:cs="Times New Roman"/>
          <w:sz w:val="18"/>
          <w:szCs w:val="18"/>
        </w:rPr>
        <w:t>36-66-32</w:t>
      </w:r>
    </w:p>
    <w:sectPr w:rsidR="0013330D" w:rsidRPr="008559EE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64466"/>
    <w:rsid w:val="0009568D"/>
    <w:rsid w:val="000C167D"/>
    <w:rsid w:val="000C6A12"/>
    <w:rsid w:val="000D0B8A"/>
    <w:rsid w:val="000D770D"/>
    <w:rsid w:val="0013330D"/>
    <w:rsid w:val="00141447"/>
    <w:rsid w:val="00166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C166C"/>
    <w:rsid w:val="002E469C"/>
    <w:rsid w:val="00395136"/>
    <w:rsid w:val="003A4A7A"/>
    <w:rsid w:val="003E5471"/>
    <w:rsid w:val="003E6665"/>
    <w:rsid w:val="003F1AEF"/>
    <w:rsid w:val="003F1EB4"/>
    <w:rsid w:val="004013D1"/>
    <w:rsid w:val="00402BA4"/>
    <w:rsid w:val="00406858"/>
    <w:rsid w:val="004137CD"/>
    <w:rsid w:val="00464CB4"/>
    <w:rsid w:val="004B7F57"/>
    <w:rsid w:val="004C26CF"/>
    <w:rsid w:val="004D561E"/>
    <w:rsid w:val="004E5D4F"/>
    <w:rsid w:val="004F04D8"/>
    <w:rsid w:val="004F05D8"/>
    <w:rsid w:val="0050764E"/>
    <w:rsid w:val="00512B6B"/>
    <w:rsid w:val="00593084"/>
    <w:rsid w:val="00593412"/>
    <w:rsid w:val="005A77B1"/>
    <w:rsid w:val="005D1969"/>
    <w:rsid w:val="005D43A2"/>
    <w:rsid w:val="005E19DA"/>
    <w:rsid w:val="005E5673"/>
    <w:rsid w:val="00624439"/>
    <w:rsid w:val="00661894"/>
    <w:rsid w:val="00671037"/>
    <w:rsid w:val="0067257B"/>
    <w:rsid w:val="006A1F09"/>
    <w:rsid w:val="006B7D77"/>
    <w:rsid w:val="006D54E3"/>
    <w:rsid w:val="006F19AB"/>
    <w:rsid w:val="00706A3F"/>
    <w:rsid w:val="00737B29"/>
    <w:rsid w:val="0079003F"/>
    <w:rsid w:val="00792663"/>
    <w:rsid w:val="007E7011"/>
    <w:rsid w:val="00810823"/>
    <w:rsid w:val="008171DA"/>
    <w:rsid w:val="0083747A"/>
    <w:rsid w:val="008458ED"/>
    <w:rsid w:val="008541A8"/>
    <w:rsid w:val="008559EE"/>
    <w:rsid w:val="008607DF"/>
    <w:rsid w:val="00860884"/>
    <w:rsid w:val="0086368A"/>
    <w:rsid w:val="008941A1"/>
    <w:rsid w:val="008B2A4A"/>
    <w:rsid w:val="00943FB9"/>
    <w:rsid w:val="0096137D"/>
    <w:rsid w:val="009859B7"/>
    <w:rsid w:val="00990C9F"/>
    <w:rsid w:val="0099699F"/>
    <w:rsid w:val="009A4F61"/>
    <w:rsid w:val="009B6863"/>
    <w:rsid w:val="009E57AC"/>
    <w:rsid w:val="009F0C3C"/>
    <w:rsid w:val="009F6251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5554"/>
    <w:rsid w:val="00AD6010"/>
    <w:rsid w:val="00AE2694"/>
    <w:rsid w:val="00AF6CDC"/>
    <w:rsid w:val="00B01C8E"/>
    <w:rsid w:val="00B01FF1"/>
    <w:rsid w:val="00B35544"/>
    <w:rsid w:val="00B60F50"/>
    <w:rsid w:val="00B850B0"/>
    <w:rsid w:val="00B90674"/>
    <w:rsid w:val="00BC3A4D"/>
    <w:rsid w:val="00C10FED"/>
    <w:rsid w:val="00C22AFD"/>
    <w:rsid w:val="00C62B0F"/>
    <w:rsid w:val="00C66903"/>
    <w:rsid w:val="00C74DDD"/>
    <w:rsid w:val="00C806AC"/>
    <w:rsid w:val="00CB2D58"/>
    <w:rsid w:val="00CB63F4"/>
    <w:rsid w:val="00CC29B1"/>
    <w:rsid w:val="00CD2253"/>
    <w:rsid w:val="00CD6EC7"/>
    <w:rsid w:val="00D1585E"/>
    <w:rsid w:val="00D2404E"/>
    <w:rsid w:val="00D31386"/>
    <w:rsid w:val="00D3795B"/>
    <w:rsid w:val="00D64B37"/>
    <w:rsid w:val="00D6566C"/>
    <w:rsid w:val="00DD3057"/>
    <w:rsid w:val="00DE0867"/>
    <w:rsid w:val="00E0043D"/>
    <w:rsid w:val="00E241F4"/>
    <w:rsid w:val="00E32EC8"/>
    <w:rsid w:val="00E37E68"/>
    <w:rsid w:val="00E439F3"/>
    <w:rsid w:val="00E70A0B"/>
    <w:rsid w:val="00EB3448"/>
    <w:rsid w:val="00EC7C50"/>
    <w:rsid w:val="00ED1620"/>
    <w:rsid w:val="00EF0470"/>
    <w:rsid w:val="00EF39E5"/>
    <w:rsid w:val="00F411DA"/>
    <w:rsid w:val="00F474E6"/>
    <w:rsid w:val="00F47BE4"/>
    <w:rsid w:val="00F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0553"/>
  <w15:docId w15:val="{BAE3AB7D-22BA-4859-8F6C-B67E5D4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</cp:lastModifiedBy>
  <cp:revision>10</cp:revision>
  <cp:lastPrinted>2014-10-23T05:58:00Z</cp:lastPrinted>
  <dcterms:created xsi:type="dcterms:W3CDTF">2019-06-24T07:20:00Z</dcterms:created>
  <dcterms:modified xsi:type="dcterms:W3CDTF">2024-05-16T11:18:00Z</dcterms:modified>
</cp:coreProperties>
</file>