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9AC07A" w14:textId="3858B1AC" w:rsidR="008B1332" w:rsidRPr="00A6605B" w:rsidRDefault="00CD6EC7" w:rsidP="00DA0538">
      <w:pPr>
        <w:spacing w:after="0" w:line="360" w:lineRule="auto"/>
        <w:jc w:val="center"/>
        <w:rPr>
          <w:rFonts w:ascii="Times New Roman" w:hAnsi="Times New Roman"/>
          <w:b/>
          <w:sz w:val="18"/>
          <w:szCs w:val="18"/>
        </w:rPr>
      </w:pPr>
      <w:r w:rsidRPr="00A6605B">
        <w:rPr>
          <w:rFonts w:ascii="Times New Roman" w:hAnsi="Times New Roman"/>
          <w:b/>
          <w:sz w:val="18"/>
          <w:szCs w:val="18"/>
        </w:rPr>
        <w:t>СВЕТИЛЬНИК</w:t>
      </w:r>
    </w:p>
    <w:p w14:paraId="1C312646" w14:textId="484FDC36" w:rsidR="008541A8" w:rsidRPr="00A6605B" w:rsidRDefault="008541A8" w:rsidP="00B11200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bookmarkStart w:id="0" w:name="OLE_LINK1"/>
      <w:bookmarkStart w:id="1" w:name="OLE_LINK2"/>
      <w:r w:rsidRPr="00A6605B">
        <w:rPr>
          <w:rFonts w:ascii="Times New Roman" w:hAnsi="Times New Roman"/>
          <w:b/>
          <w:sz w:val="18"/>
          <w:szCs w:val="18"/>
        </w:rPr>
        <w:t>НБП 0</w:t>
      </w:r>
      <w:r w:rsidR="00DA0538">
        <w:rPr>
          <w:rFonts w:ascii="Times New Roman" w:hAnsi="Times New Roman"/>
          <w:b/>
          <w:sz w:val="18"/>
          <w:szCs w:val="18"/>
        </w:rPr>
        <w:t>1-60-00</w:t>
      </w:r>
      <w:r w:rsidR="004F7422">
        <w:rPr>
          <w:rFonts w:ascii="Times New Roman" w:hAnsi="Times New Roman"/>
          <w:b/>
          <w:sz w:val="18"/>
          <w:szCs w:val="18"/>
        </w:rPr>
        <w:t>4</w:t>
      </w:r>
      <w:r w:rsidRPr="00A6605B">
        <w:rPr>
          <w:rFonts w:ascii="Times New Roman" w:hAnsi="Times New Roman"/>
          <w:b/>
          <w:sz w:val="18"/>
          <w:szCs w:val="18"/>
        </w:rPr>
        <w:t xml:space="preserve"> У</w:t>
      </w:r>
      <w:r w:rsidR="00DA0538">
        <w:rPr>
          <w:rFonts w:ascii="Times New Roman" w:hAnsi="Times New Roman"/>
          <w:b/>
          <w:sz w:val="18"/>
          <w:szCs w:val="18"/>
        </w:rPr>
        <w:t>3</w:t>
      </w:r>
      <w:bookmarkEnd w:id="0"/>
      <w:bookmarkEnd w:id="1"/>
    </w:p>
    <w:p w14:paraId="1C312649" w14:textId="77777777" w:rsidR="001A50CE" w:rsidRDefault="0086368A" w:rsidP="00D66FC7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ПАСПОРТ</w:t>
      </w:r>
    </w:p>
    <w:p w14:paraId="1C31264A" w14:textId="5B35BA37" w:rsidR="001A50CE" w:rsidRPr="00A83615" w:rsidRDefault="001A50CE" w:rsidP="00D66FC7">
      <w:pPr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1A50CE">
        <w:rPr>
          <w:rFonts w:ascii="Times New Roman" w:hAnsi="Times New Roman" w:cs="Times New Roman"/>
          <w:b/>
          <w:sz w:val="20"/>
          <w:szCs w:val="20"/>
        </w:rPr>
        <w:t>ТУ</w:t>
      </w:r>
      <w:r w:rsidR="008541A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66FC7">
        <w:rPr>
          <w:rFonts w:ascii="Times New Roman" w:hAnsi="Times New Roman" w:cs="Times New Roman"/>
          <w:b/>
          <w:sz w:val="20"/>
          <w:szCs w:val="20"/>
        </w:rPr>
        <w:t>РБ</w:t>
      </w:r>
      <w:r w:rsidRPr="001A50C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66FC7">
        <w:rPr>
          <w:rFonts w:ascii="Times New Roman" w:hAnsi="Times New Roman" w:cs="Times New Roman"/>
          <w:b/>
          <w:sz w:val="20"/>
          <w:szCs w:val="20"/>
        </w:rPr>
        <w:t>300541279</w:t>
      </w:r>
      <w:r w:rsidR="00A83615" w:rsidRPr="00A83615">
        <w:rPr>
          <w:rFonts w:ascii="Times New Roman" w:hAnsi="Times New Roman" w:cs="Times New Roman"/>
          <w:b/>
          <w:sz w:val="20"/>
          <w:szCs w:val="20"/>
        </w:rPr>
        <w:t>.00</w:t>
      </w:r>
      <w:r w:rsidR="008259FC">
        <w:rPr>
          <w:rFonts w:ascii="Times New Roman" w:hAnsi="Times New Roman" w:cs="Times New Roman"/>
          <w:b/>
          <w:sz w:val="20"/>
          <w:szCs w:val="20"/>
        </w:rPr>
        <w:t>6-2002</w:t>
      </w:r>
    </w:p>
    <w:p w14:paraId="1C31264C" w14:textId="68BE40D1" w:rsidR="006D54E3" w:rsidRDefault="00CD6EC7" w:rsidP="008171DA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18"/>
          <w:szCs w:val="18"/>
        </w:rPr>
      </w:pPr>
      <w:r w:rsidRPr="00CD6EC7">
        <w:rPr>
          <w:rFonts w:ascii="Times New Roman" w:hAnsi="Times New Roman" w:cs="Times New Roman"/>
          <w:sz w:val="18"/>
          <w:szCs w:val="18"/>
        </w:rPr>
        <w:t xml:space="preserve">Светильник </w:t>
      </w:r>
      <w:r w:rsidR="008541A8">
        <w:rPr>
          <w:rFonts w:ascii="Times New Roman" w:hAnsi="Times New Roman" w:cs="Times New Roman"/>
          <w:sz w:val="18"/>
          <w:szCs w:val="18"/>
        </w:rPr>
        <w:t>серии НБП 0</w:t>
      </w:r>
      <w:r w:rsidR="00DA0538" w:rsidRPr="00DA0538">
        <w:rPr>
          <w:rFonts w:ascii="Times New Roman" w:hAnsi="Times New Roman" w:cs="Times New Roman"/>
          <w:sz w:val="18"/>
          <w:szCs w:val="18"/>
        </w:rPr>
        <w:t>1</w:t>
      </w:r>
      <w:r w:rsidR="00041BC7">
        <w:rPr>
          <w:rFonts w:ascii="Times New Roman" w:hAnsi="Times New Roman" w:cs="Times New Roman"/>
          <w:sz w:val="18"/>
          <w:szCs w:val="18"/>
        </w:rPr>
        <w:t>-60-004</w:t>
      </w:r>
      <w:r w:rsidR="00FB3F96">
        <w:rPr>
          <w:rFonts w:ascii="Times New Roman" w:hAnsi="Times New Roman" w:cs="Times New Roman"/>
          <w:sz w:val="18"/>
          <w:szCs w:val="18"/>
        </w:rPr>
        <w:t xml:space="preserve"> У3</w:t>
      </w:r>
      <w:r w:rsidR="00470D0A">
        <w:rPr>
          <w:rFonts w:ascii="Times New Roman" w:hAnsi="Times New Roman" w:cs="Times New Roman"/>
          <w:sz w:val="18"/>
          <w:szCs w:val="18"/>
        </w:rPr>
        <w:t xml:space="preserve"> </w:t>
      </w:r>
      <w:r w:rsidRPr="00CD6EC7">
        <w:rPr>
          <w:rFonts w:ascii="Times New Roman" w:hAnsi="Times New Roman" w:cs="Times New Roman"/>
          <w:sz w:val="18"/>
          <w:szCs w:val="18"/>
        </w:rPr>
        <w:t xml:space="preserve">предназначен для </w:t>
      </w:r>
      <w:r w:rsidR="008541A8">
        <w:rPr>
          <w:rFonts w:ascii="Times New Roman" w:hAnsi="Times New Roman" w:cs="Times New Roman"/>
          <w:sz w:val="18"/>
          <w:szCs w:val="18"/>
        </w:rPr>
        <w:t>общего</w:t>
      </w:r>
      <w:r w:rsidR="00B86B45">
        <w:rPr>
          <w:rFonts w:ascii="Times New Roman" w:hAnsi="Times New Roman" w:cs="Times New Roman"/>
          <w:sz w:val="18"/>
          <w:szCs w:val="18"/>
        </w:rPr>
        <w:t xml:space="preserve"> освещения</w:t>
      </w:r>
      <w:r w:rsidR="008541A8">
        <w:rPr>
          <w:rFonts w:ascii="Times New Roman" w:hAnsi="Times New Roman" w:cs="Times New Roman"/>
          <w:sz w:val="18"/>
          <w:szCs w:val="18"/>
        </w:rPr>
        <w:t xml:space="preserve"> </w:t>
      </w:r>
      <w:r w:rsidR="00470D0A" w:rsidRPr="00470D0A">
        <w:rPr>
          <w:rFonts w:ascii="Times New Roman" w:hAnsi="Times New Roman" w:cs="Times New Roman"/>
          <w:sz w:val="18"/>
          <w:szCs w:val="18"/>
        </w:rPr>
        <w:t>бытовых</w:t>
      </w:r>
      <w:r w:rsidR="009803D0">
        <w:rPr>
          <w:rFonts w:ascii="Times New Roman" w:hAnsi="Times New Roman" w:cs="Times New Roman"/>
          <w:sz w:val="18"/>
          <w:szCs w:val="18"/>
        </w:rPr>
        <w:t>,</w:t>
      </w:r>
      <w:r w:rsidR="00470D0A" w:rsidRPr="00470D0A">
        <w:rPr>
          <w:rFonts w:ascii="Times New Roman" w:hAnsi="Times New Roman" w:cs="Times New Roman"/>
          <w:sz w:val="18"/>
          <w:szCs w:val="18"/>
        </w:rPr>
        <w:t xml:space="preserve"> производственных и промышленный помещений, освещения лестничных клеток и площадок</w:t>
      </w:r>
      <w:r w:rsidR="00470D0A">
        <w:rPr>
          <w:rFonts w:ascii="Times New Roman" w:hAnsi="Times New Roman" w:cs="Times New Roman"/>
          <w:sz w:val="18"/>
          <w:szCs w:val="18"/>
        </w:rPr>
        <w:t>.</w:t>
      </w:r>
      <w:r w:rsidR="00470D0A" w:rsidRPr="00470D0A">
        <w:rPr>
          <w:rFonts w:ascii="Times New Roman" w:hAnsi="Times New Roman" w:cs="Times New Roman"/>
          <w:sz w:val="18"/>
          <w:szCs w:val="18"/>
        </w:rPr>
        <w:t xml:space="preserve"> </w:t>
      </w:r>
      <w:r w:rsidR="008171DA">
        <w:rPr>
          <w:rFonts w:ascii="Times New Roman" w:hAnsi="Times New Roman" w:cs="Times New Roman"/>
          <w:sz w:val="18"/>
          <w:szCs w:val="18"/>
        </w:rPr>
        <w:t>В качеств</w:t>
      </w:r>
      <w:r w:rsidR="00B11200">
        <w:rPr>
          <w:rFonts w:ascii="Times New Roman" w:hAnsi="Times New Roman" w:cs="Times New Roman"/>
          <w:sz w:val="18"/>
          <w:szCs w:val="18"/>
        </w:rPr>
        <w:t>е источника света в светильнике</w:t>
      </w:r>
      <w:r w:rsidR="008171DA">
        <w:rPr>
          <w:rFonts w:ascii="Times New Roman" w:hAnsi="Times New Roman" w:cs="Times New Roman"/>
          <w:sz w:val="18"/>
          <w:szCs w:val="18"/>
        </w:rPr>
        <w:t xml:space="preserve"> применяются лампы накаливания с цоколем Е27.</w:t>
      </w:r>
    </w:p>
    <w:p w14:paraId="1C31264D" w14:textId="77777777" w:rsidR="008B2A4A" w:rsidRDefault="008B2A4A" w:rsidP="001A50C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C31264E" w14:textId="77777777" w:rsidR="00CD6EC7" w:rsidRPr="00CD6EC7" w:rsidRDefault="000D770D" w:rsidP="008171DA">
      <w:pPr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 </w:t>
      </w:r>
      <w:r w:rsidR="00CD6EC7" w:rsidRPr="00CD6EC7">
        <w:rPr>
          <w:rFonts w:ascii="Times New Roman" w:hAnsi="Times New Roman" w:cs="Times New Roman"/>
          <w:sz w:val="18"/>
          <w:szCs w:val="18"/>
        </w:rPr>
        <w:t>ТЕХНИЧЕСКИЕ ДАННЫЕ</w:t>
      </w:r>
    </w:p>
    <w:p w14:paraId="1C31264F" w14:textId="779A4C1C" w:rsidR="00CD6EC7" w:rsidRDefault="00CD6EC7" w:rsidP="00CD6EC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D6EC7">
        <w:rPr>
          <w:rFonts w:ascii="Times New Roman" w:hAnsi="Times New Roman" w:cs="Times New Roman"/>
          <w:sz w:val="18"/>
          <w:szCs w:val="18"/>
        </w:rPr>
        <w:t xml:space="preserve">Номинальное напряжение </w:t>
      </w:r>
      <w:r w:rsidR="008171DA">
        <w:rPr>
          <w:rFonts w:ascii="Times New Roman" w:hAnsi="Times New Roman" w:cs="Times New Roman"/>
          <w:sz w:val="18"/>
          <w:szCs w:val="18"/>
        </w:rPr>
        <w:t>сети переменного тока</w:t>
      </w:r>
      <w:r w:rsidRPr="00CD6EC7">
        <w:rPr>
          <w:rFonts w:ascii="Times New Roman" w:hAnsi="Times New Roman" w:cs="Times New Roman"/>
          <w:sz w:val="18"/>
          <w:szCs w:val="18"/>
        </w:rPr>
        <w:t xml:space="preserve"> - 2</w:t>
      </w:r>
      <w:r w:rsidR="00677F83">
        <w:rPr>
          <w:rFonts w:ascii="Times New Roman" w:hAnsi="Times New Roman" w:cs="Times New Roman"/>
          <w:sz w:val="18"/>
          <w:szCs w:val="18"/>
        </w:rPr>
        <w:t>2</w:t>
      </w:r>
      <w:r w:rsidRPr="00CD6EC7">
        <w:rPr>
          <w:rFonts w:ascii="Times New Roman" w:hAnsi="Times New Roman" w:cs="Times New Roman"/>
          <w:sz w:val="18"/>
          <w:szCs w:val="18"/>
        </w:rPr>
        <w:t>0 В.</w:t>
      </w:r>
    </w:p>
    <w:p w14:paraId="1C312650" w14:textId="77777777" w:rsidR="001A50CE" w:rsidRPr="00CD6EC7" w:rsidRDefault="001A50CE" w:rsidP="00CD6EC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Частота питающей </w:t>
      </w:r>
      <w:proofErr w:type="gramStart"/>
      <w:r>
        <w:rPr>
          <w:rFonts w:ascii="Times New Roman" w:hAnsi="Times New Roman" w:cs="Times New Roman"/>
          <w:sz w:val="18"/>
          <w:szCs w:val="18"/>
        </w:rPr>
        <w:t>сети  -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50Гц</w:t>
      </w:r>
    </w:p>
    <w:p w14:paraId="1C312651" w14:textId="67F1FB9E" w:rsidR="00CD6EC7" w:rsidRPr="00CD6EC7" w:rsidRDefault="00CD6EC7" w:rsidP="00CD6EC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D6EC7">
        <w:rPr>
          <w:rFonts w:ascii="Times New Roman" w:hAnsi="Times New Roman" w:cs="Times New Roman"/>
          <w:sz w:val="18"/>
          <w:szCs w:val="18"/>
        </w:rPr>
        <w:t>Температура окружающего воздуха при эксплуатации от -</w:t>
      </w:r>
      <w:r w:rsidR="00FB3F96">
        <w:rPr>
          <w:rFonts w:ascii="Times New Roman" w:hAnsi="Times New Roman" w:cs="Times New Roman"/>
          <w:sz w:val="18"/>
          <w:szCs w:val="18"/>
        </w:rPr>
        <w:t>50</w:t>
      </w:r>
      <w:r w:rsidRPr="00CD6EC7">
        <w:rPr>
          <w:rFonts w:ascii="Times New Roman" w:hAnsi="Times New Roman" w:cs="Times New Roman"/>
          <w:sz w:val="18"/>
          <w:szCs w:val="18"/>
        </w:rPr>
        <w:t>°С до +</w:t>
      </w:r>
      <w:r w:rsidR="008171DA">
        <w:rPr>
          <w:rFonts w:ascii="Times New Roman" w:hAnsi="Times New Roman" w:cs="Times New Roman"/>
          <w:sz w:val="18"/>
          <w:szCs w:val="18"/>
        </w:rPr>
        <w:t>4</w:t>
      </w:r>
      <w:r w:rsidR="00DB1A41">
        <w:rPr>
          <w:rFonts w:ascii="Times New Roman" w:hAnsi="Times New Roman" w:cs="Times New Roman"/>
          <w:sz w:val="18"/>
          <w:szCs w:val="18"/>
        </w:rPr>
        <w:t>5</w:t>
      </w:r>
      <w:r w:rsidRPr="00CD6EC7">
        <w:rPr>
          <w:rFonts w:ascii="Times New Roman" w:hAnsi="Times New Roman" w:cs="Times New Roman"/>
          <w:sz w:val="18"/>
          <w:szCs w:val="18"/>
        </w:rPr>
        <w:t>°С</w:t>
      </w:r>
    </w:p>
    <w:p w14:paraId="1C312652" w14:textId="545D5E98" w:rsidR="00CD6EC7" w:rsidRDefault="00CD6EC7" w:rsidP="00CD6EC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D6EC7">
        <w:rPr>
          <w:rFonts w:ascii="Times New Roman" w:hAnsi="Times New Roman" w:cs="Times New Roman"/>
          <w:sz w:val="18"/>
          <w:szCs w:val="18"/>
        </w:rPr>
        <w:t xml:space="preserve">Класс защиты от </w:t>
      </w:r>
      <w:r w:rsidR="00B01FF1">
        <w:rPr>
          <w:rFonts w:ascii="Times New Roman" w:hAnsi="Times New Roman" w:cs="Times New Roman"/>
          <w:sz w:val="18"/>
          <w:szCs w:val="18"/>
        </w:rPr>
        <w:t>поражения электрическим током -</w:t>
      </w:r>
      <w:r w:rsidR="00B850B0">
        <w:rPr>
          <w:rFonts w:ascii="Times New Roman" w:hAnsi="Times New Roman" w:cs="Times New Roman"/>
          <w:sz w:val="18"/>
          <w:szCs w:val="18"/>
        </w:rPr>
        <w:t xml:space="preserve"> </w:t>
      </w:r>
      <w:r w:rsidR="00B01FF1">
        <w:rPr>
          <w:rFonts w:ascii="Times New Roman" w:hAnsi="Times New Roman" w:cs="Times New Roman"/>
          <w:sz w:val="18"/>
          <w:szCs w:val="18"/>
          <w:lang w:val="en-US"/>
        </w:rPr>
        <w:t>I</w:t>
      </w:r>
      <w:r w:rsidR="004F7422">
        <w:rPr>
          <w:rFonts w:ascii="Times New Roman" w:hAnsi="Times New Roman" w:cs="Times New Roman"/>
          <w:sz w:val="18"/>
          <w:szCs w:val="18"/>
          <w:lang w:val="en-US"/>
        </w:rPr>
        <w:t>I</w:t>
      </w:r>
      <w:r w:rsidRPr="00CD6EC7">
        <w:rPr>
          <w:rFonts w:ascii="Times New Roman" w:hAnsi="Times New Roman" w:cs="Times New Roman"/>
          <w:sz w:val="18"/>
          <w:szCs w:val="18"/>
        </w:rPr>
        <w:t>.</w:t>
      </w:r>
    </w:p>
    <w:p w14:paraId="1D02E063" w14:textId="23055CEB" w:rsidR="00FB511B" w:rsidRDefault="00FB511B" w:rsidP="00CD6EC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853CF">
        <w:rPr>
          <w:rFonts w:ascii="Times New Roman" w:hAnsi="Times New Roman" w:cs="Times New Roman"/>
          <w:sz w:val="19"/>
          <w:szCs w:val="19"/>
        </w:rPr>
        <w:t xml:space="preserve">Степень защиты от внешних воздействий по ГОСТ 14254 – </w:t>
      </w:r>
      <w:r w:rsidRPr="002853CF">
        <w:rPr>
          <w:rFonts w:ascii="Times New Roman" w:hAnsi="Times New Roman" w:cs="Times New Roman"/>
          <w:sz w:val="19"/>
          <w:szCs w:val="19"/>
          <w:lang w:val="en-US"/>
        </w:rPr>
        <w:t>IP</w:t>
      </w:r>
      <w:r w:rsidRPr="00FB511B">
        <w:rPr>
          <w:rFonts w:ascii="Times New Roman" w:hAnsi="Times New Roman" w:cs="Times New Roman"/>
          <w:sz w:val="19"/>
          <w:szCs w:val="19"/>
        </w:rPr>
        <w:t>2</w:t>
      </w:r>
      <w:r>
        <w:rPr>
          <w:rFonts w:ascii="Times New Roman" w:hAnsi="Times New Roman" w:cs="Times New Roman"/>
          <w:sz w:val="19"/>
          <w:szCs w:val="19"/>
        </w:rPr>
        <w:t>0</w:t>
      </w:r>
      <w:r w:rsidRPr="002853CF">
        <w:rPr>
          <w:rFonts w:ascii="Times New Roman" w:hAnsi="Times New Roman" w:cs="Times New Roman"/>
          <w:sz w:val="19"/>
          <w:szCs w:val="19"/>
        </w:rPr>
        <w:t>.</w:t>
      </w:r>
    </w:p>
    <w:p w14:paraId="1C312653" w14:textId="77777777" w:rsidR="001A50CE" w:rsidRDefault="001A50CE" w:rsidP="00CD6EC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Габаритные размеры, масса и </w:t>
      </w:r>
      <w:r w:rsidR="00A83615">
        <w:rPr>
          <w:rFonts w:ascii="Times New Roman" w:hAnsi="Times New Roman" w:cs="Times New Roman"/>
          <w:sz w:val="18"/>
          <w:szCs w:val="18"/>
        </w:rPr>
        <w:t xml:space="preserve">мощность </w:t>
      </w:r>
      <w:r w:rsidR="008171DA">
        <w:rPr>
          <w:rFonts w:ascii="Times New Roman" w:hAnsi="Times New Roman" w:cs="Times New Roman"/>
          <w:sz w:val="18"/>
          <w:szCs w:val="18"/>
        </w:rPr>
        <w:t xml:space="preserve">ламп </w:t>
      </w:r>
      <w:r>
        <w:rPr>
          <w:rFonts w:ascii="Times New Roman" w:hAnsi="Times New Roman" w:cs="Times New Roman"/>
          <w:sz w:val="18"/>
          <w:szCs w:val="18"/>
        </w:rPr>
        <w:t>указаны в таблице.</w:t>
      </w:r>
    </w:p>
    <w:tbl>
      <w:tblPr>
        <w:tblpPr w:leftFromText="180" w:rightFromText="180" w:vertAnchor="text" w:tblpX="139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75"/>
        <w:gridCol w:w="795"/>
        <w:gridCol w:w="814"/>
        <w:gridCol w:w="751"/>
        <w:gridCol w:w="1125"/>
        <w:gridCol w:w="2278"/>
      </w:tblGrid>
      <w:tr w:rsidR="008171DA" w14:paraId="1C312658" w14:textId="77777777" w:rsidTr="00DA0538">
        <w:trPr>
          <w:trHeight w:val="135"/>
        </w:trPr>
        <w:tc>
          <w:tcPr>
            <w:tcW w:w="1575" w:type="dxa"/>
            <w:vMerge w:val="restart"/>
            <w:vAlign w:val="center"/>
          </w:tcPr>
          <w:p w14:paraId="1C312654" w14:textId="77777777" w:rsidR="008171DA" w:rsidRDefault="008171DA" w:rsidP="00DA05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Тип светильника</w:t>
            </w:r>
          </w:p>
        </w:tc>
        <w:tc>
          <w:tcPr>
            <w:tcW w:w="2360" w:type="dxa"/>
            <w:gridSpan w:val="3"/>
            <w:vAlign w:val="center"/>
          </w:tcPr>
          <w:p w14:paraId="1C312655" w14:textId="77777777" w:rsidR="008171DA" w:rsidRDefault="008171DA" w:rsidP="00DA05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Размеры в мм, не более</w:t>
            </w:r>
          </w:p>
        </w:tc>
        <w:tc>
          <w:tcPr>
            <w:tcW w:w="1125" w:type="dxa"/>
            <w:vMerge w:val="restart"/>
            <w:vAlign w:val="center"/>
          </w:tcPr>
          <w:p w14:paraId="1C312656" w14:textId="77777777" w:rsidR="008171DA" w:rsidRDefault="008171DA" w:rsidP="00DA05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Масса в кг, не более</w:t>
            </w:r>
          </w:p>
        </w:tc>
        <w:tc>
          <w:tcPr>
            <w:tcW w:w="2278" w:type="dxa"/>
            <w:vMerge w:val="restart"/>
            <w:vAlign w:val="center"/>
          </w:tcPr>
          <w:p w14:paraId="1C312657" w14:textId="77777777" w:rsidR="008171DA" w:rsidRPr="00671037" w:rsidRDefault="008171DA" w:rsidP="00DA05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Мощность лампы накаливания Вт, не более</w:t>
            </w:r>
          </w:p>
        </w:tc>
      </w:tr>
      <w:tr w:rsidR="00671037" w14:paraId="1C31265F" w14:textId="77777777" w:rsidTr="00DA0538">
        <w:trPr>
          <w:trHeight w:val="135"/>
        </w:trPr>
        <w:tc>
          <w:tcPr>
            <w:tcW w:w="1575" w:type="dxa"/>
            <w:vMerge/>
            <w:vAlign w:val="center"/>
          </w:tcPr>
          <w:p w14:paraId="1C312659" w14:textId="77777777" w:rsidR="00671037" w:rsidRDefault="00671037" w:rsidP="00DA05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5" w:type="dxa"/>
            <w:vAlign w:val="center"/>
          </w:tcPr>
          <w:p w14:paraId="1C31265A" w14:textId="77777777" w:rsidR="00671037" w:rsidRDefault="00671037" w:rsidP="00DA05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длина</w:t>
            </w:r>
          </w:p>
        </w:tc>
        <w:tc>
          <w:tcPr>
            <w:tcW w:w="814" w:type="dxa"/>
            <w:vAlign w:val="center"/>
          </w:tcPr>
          <w:p w14:paraId="1C31265B" w14:textId="77777777" w:rsidR="00671037" w:rsidRDefault="00671037" w:rsidP="00DA05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ширина</w:t>
            </w:r>
          </w:p>
        </w:tc>
        <w:tc>
          <w:tcPr>
            <w:tcW w:w="751" w:type="dxa"/>
            <w:vAlign w:val="center"/>
          </w:tcPr>
          <w:p w14:paraId="1C31265C" w14:textId="77777777" w:rsidR="00671037" w:rsidRDefault="00671037" w:rsidP="00DA05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высота</w:t>
            </w:r>
          </w:p>
        </w:tc>
        <w:tc>
          <w:tcPr>
            <w:tcW w:w="1125" w:type="dxa"/>
            <w:vMerge/>
            <w:vAlign w:val="center"/>
          </w:tcPr>
          <w:p w14:paraId="1C31265D" w14:textId="77777777" w:rsidR="00671037" w:rsidRDefault="00671037" w:rsidP="00DA05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8" w:type="dxa"/>
            <w:vMerge/>
            <w:vAlign w:val="center"/>
          </w:tcPr>
          <w:p w14:paraId="1C31265E" w14:textId="77777777" w:rsidR="00671037" w:rsidRDefault="00671037" w:rsidP="00DA05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60C4" w14:paraId="1C312666" w14:textId="77777777" w:rsidTr="003514F0">
        <w:trPr>
          <w:trHeight w:val="424"/>
        </w:trPr>
        <w:tc>
          <w:tcPr>
            <w:tcW w:w="1575" w:type="dxa"/>
            <w:vAlign w:val="center"/>
          </w:tcPr>
          <w:p w14:paraId="1C312660" w14:textId="6E21D7C4" w:rsidR="00DA60C4" w:rsidRDefault="00B11200" w:rsidP="00FB3F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НБП 01-60-00</w:t>
            </w:r>
            <w:r w:rsidR="00FB3F9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95" w:type="dxa"/>
            <w:vAlign w:val="center"/>
          </w:tcPr>
          <w:p w14:paraId="1C312661" w14:textId="22D08561" w:rsidR="00DA60C4" w:rsidRPr="00862346" w:rsidRDefault="00FB3F96" w:rsidP="00DA60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346">
              <w:rPr>
                <w:rFonts w:ascii="Times New Roman" w:hAnsi="Times New Roman" w:cs="Times New Roman"/>
                <w:sz w:val="18"/>
                <w:szCs w:val="18"/>
              </w:rPr>
              <w:t>155</w:t>
            </w:r>
          </w:p>
        </w:tc>
        <w:tc>
          <w:tcPr>
            <w:tcW w:w="814" w:type="dxa"/>
            <w:vAlign w:val="center"/>
          </w:tcPr>
          <w:p w14:paraId="1C312662" w14:textId="3C265FEB" w:rsidR="00DA60C4" w:rsidRPr="00862346" w:rsidRDefault="00FB3F96" w:rsidP="00DA05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346">
              <w:rPr>
                <w:rFonts w:ascii="Times New Roman" w:hAnsi="Times New Roman" w:cs="Times New Roman"/>
                <w:sz w:val="18"/>
                <w:szCs w:val="18"/>
              </w:rPr>
              <w:t>155</w:t>
            </w:r>
          </w:p>
        </w:tc>
        <w:tc>
          <w:tcPr>
            <w:tcW w:w="751" w:type="dxa"/>
            <w:vAlign w:val="center"/>
          </w:tcPr>
          <w:p w14:paraId="1C312663" w14:textId="5625AAEB" w:rsidR="00DA60C4" w:rsidRPr="00862346" w:rsidRDefault="00862346" w:rsidP="00DA05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346">
              <w:rPr>
                <w:rFonts w:ascii="Times New Roman" w:hAnsi="Times New Roman" w:cs="Times New Roman"/>
                <w:sz w:val="18"/>
                <w:szCs w:val="18"/>
              </w:rPr>
              <w:t>205</w:t>
            </w:r>
          </w:p>
        </w:tc>
        <w:tc>
          <w:tcPr>
            <w:tcW w:w="1125" w:type="dxa"/>
            <w:vAlign w:val="center"/>
          </w:tcPr>
          <w:p w14:paraId="1C312664" w14:textId="38AD3676" w:rsidR="00DA60C4" w:rsidRPr="00862346" w:rsidRDefault="00DA60C4" w:rsidP="00FB3F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346"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 w:rsidR="00FB3F96" w:rsidRPr="00862346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2278" w:type="dxa"/>
            <w:vAlign w:val="center"/>
          </w:tcPr>
          <w:p w14:paraId="1C312665" w14:textId="77777777" w:rsidR="00DA60C4" w:rsidRDefault="00DA60C4" w:rsidP="00DA05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</w:tr>
    </w:tbl>
    <w:p w14:paraId="1C312698" w14:textId="77777777" w:rsidR="00CD6EC7" w:rsidRPr="00CD6EC7" w:rsidRDefault="000D770D" w:rsidP="000D770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2 </w:t>
      </w:r>
      <w:r w:rsidR="00CD6EC7" w:rsidRPr="00CD6EC7">
        <w:rPr>
          <w:rFonts w:ascii="Times New Roman" w:hAnsi="Times New Roman" w:cs="Times New Roman"/>
          <w:sz w:val="18"/>
          <w:szCs w:val="18"/>
        </w:rPr>
        <w:t>КОМПЛЕКТ ПОСТАВКИ</w:t>
      </w:r>
    </w:p>
    <w:p w14:paraId="1C312699" w14:textId="77777777" w:rsidR="00CD6EC7" w:rsidRPr="00CD6EC7" w:rsidRDefault="00CD6EC7" w:rsidP="00CD6EC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D6EC7">
        <w:rPr>
          <w:rFonts w:ascii="Times New Roman" w:hAnsi="Times New Roman" w:cs="Times New Roman"/>
          <w:sz w:val="18"/>
          <w:szCs w:val="18"/>
        </w:rPr>
        <w:t xml:space="preserve">Светильник в сборе                 </w:t>
      </w:r>
      <w:r w:rsidR="008171DA">
        <w:rPr>
          <w:rFonts w:ascii="Times New Roman" w:hAnsi="Times New Roman" w:cs="Times New Roman"/>
          <w:sz w:val="18"/>
          <w:szCs w:val="18"/>
        </w:rPr>
        <w:t xml:space="preserve"> </w:t>
      </w:r>
      <w:r w:rsidRPr="00CD6EC7">
        <w:rPr>
          <w:rFonts w:ascii="Times New Roman" w:hAnsi="Times New Roman" w:cs="Times New Roman"/>
          <w:sz w:val="18"/>
          <w:szCs w:val="18"/>
        </w:rPr>
        <w:t>- 1 шт.</w:t>
      </w:r>
    </w:p>
    <w:p w14:paraId="1C31269A" w14:textId="77777777" w:rsidR="008171DA" w:rsidRDefault="00671037" w:rsidP="00CD6EC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Паспорт                                    </w:t>
      </w:r>
      <w:r w:rsidR="00CD6EC7" w:rsidRPr="00CD6EC7">
        <w:rPr>
          <w:rFonts w:ascii="Times New Roman" w:hAnsi="Times New Roman" w:cs="Times New Roman"/>
          <w:sz w:val="18"/>
          <w:szCs w:val="18"/>
        </w:rPr>
        <w:t xml:space="preserve"> - 1 экз.</w:t>
      </w:r>
      <w:r w:rsidR="00D10B02">
        <w:rPr>
          <w:rFonts w:ascii="Times New Roman" w:hAnsi="Times New Roman" w:cs="Times New Roman"/>
          <w:sz w:val="18"/>
          <w:szCs w:val="18"/>
        </w:rPr>
        <w:t>/25шт.</w:t>
      </w:r>
    </w:p>
    <w:p w14:paraId="1C31269B" w14:textId="03EB3399" w:rsidR="00CD6EC7" w:rsidRDefault="00CD6EC7" w:rsidP="00CD6EC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D6EC7">
        <w:rPr>
          <w:rFonts w:ascii="Times New Roman" w:hAnsi="Times New Roman" w:cs="Times New Roman"/>
          <w:sz w:val="18"/>
          <w:szCs w:val="18"/>
        </w:rPr>
        <w:t xml:space="preserve">Упаковка   </w:t>
      </w:r>
      <w:r w:rsidR="00671037">
        <w:rPr>
          <w:rFonts w:ascii="Times New Roman" w:hAnsi="Times New Roman" w:cs="Times New Roman"/>
          <w:sz w:val="18"/>
          <w:szCs w:val="18"/>
        </w:rPr>
        <w:t xml:space="preserve">                              </w:t>
      </w:r>
      <w:r w:rsidR="00D66FC7">
        <w:rPr>
          <w:rFonts w:ascii="Times New Roman" w:hAnsi="Times New Roman" w:cs="Times New Roman"/>
          <w:sz w:val="18"/>
          <w:szCs w:val="18"/>
        </w:rPr>
        <w:t xml:space="preserve"> </w:t>
      </w:r>
      <w:r w:rsidR="00671037">
        <w:rPr>
          <w:rFonts w:ascii="Times New Roman" w:hAnsi="Times New Roman" w:cs="Times New Roman"/>
          <w:sz w:val="18"/>
          <w:szCs w:val="18"/>
        </w:rPr>
        <w:t xml:space="preserve"> </w:t>
      </w:r>
      <w:r w:rsidRPr="00CD6EC7">
        <w:rPr>
          <w:rFonts w:ascii="Times New Roman" w:hAnsi="Times New Roman" w:cs="Times New Roman"/>
          <w:sz w:val="18"/>
          <w:szCs w:val="18"/>
        </w:rPr>
        <w:t>- 1 шт.</w:t>
      </w:r>
    </w:p>
    <w:p w14:paraId="2A5679E8" w14:textId="77777777" w:rsidR="000246D0" w:rsidRPr="00CD6EC7" w:rsidRDefault="000246D0" w:rsidP="00CD6EC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C31269D" w14:textId="77777777" w:rsidR="00CD6EC7" w:rsidRDefault="000D770D" w:rsidP="000D770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3 </w:t>
      </w:r>
      <w:r w:rsidR="00CD6EC7" w:rsidRPr="00CD6EC7">
        <w:rPr>
          <w:rFonts w:ascii="Times New Roman" w:hAnsi="Times New Roman" w:cs="Times New Roman"/>
          <w:sz w:val="18"/>
          <w:szCs w:val="18"/>
        </w:rPr>
        <w:t>ПОДГОТОВКА К РАБОТЕ</w:t>
      </w:r>
    </w:p>
    <w:p w14:paraId="1C31269E" w14:textId="1860EEC1" w:rsidR="00671037" w:rsidRDefault="003514F0" w:rsidP="0067103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Вывернуть рассеиватель.</w:t>
      </w:r>
      <w:r w:rsidR="00862346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Отсоединить от основания керамический патрон. Провести через отверстия в основании питающие провода. П</w:t>
      </w:r>
      <w:r w:rsidRPr="00D52E66">
        <w:rPr>
          <w:rFonts w:ascii="Times New Roman" w:hAnsi="Times New Roman" w:cs="Times New Roman"/>
          <w:sz w:val="18"/>
          <w:szCs w:val="18"/>
        </w:rPr>
        <w:t>одключить питающие провода к патрону</w:t>
      </w:r>
      <w:r>
        <w:rPr>
          <w:rFonts w:ascii="Times New Roman" w:hAnsi="Times New Roman" w:cs="Times New Roman"/>
          <w:sz w:val="18"/>
          <w:szCs w:val="18"/>
        </w:rPr>
        <w:t xml:space="preserve">, закрепить патрон на основании. Смонтировать светильник в месте установки при помощи </w:t>
      </w:r>
      <w:r w:rsidR="005122FB">
        <w:rPr>
          <w:rFonts w:ascii="Times New Roman" w:hAnsi="Times New Roman" w:cs="Times New Roman"/>
          <w:sz w:val="18"/>
          <w:szCs w:val="18"/>
        </w:rPr>
        <w:t>ш</w:t>
      </w:r>
      <w:r w:rsidR="00D52E66" w:rsidRPr="00D52E66">
        <w:rPr>
          <w:rFonts w:ascii="Times New Roman" w:hAnsi="Times New Roman" w:cs="Times New Roman"/>
          <w:sz w:val="18"/>
          <w:szCs w:val="18"/>
        </w:rPr>
        <w:t>уруп</w:t>
      </w:r>
      <w:r>
        <w:rPr>
          <w:rFonts w:ascii="Times New Roman" w:hAnsi="Times New Roman" w:cs="Times New Roman"/>
          <w:sz w:val="18"/>
          <w:szCs w:val="18"/>
        </w:rPr>
        <w:t xml:space="preserve">ов, </w:t>
      </w:r>
      <w:r w:rsidR="00D52E66" w:rsidRPr="00D52E66">
        <w:rPr>
          <w:rFonts w:ascii="Times New Roman" w:hAnsi="Times New Roman" w:cs="Times New Roman"/>
          <w:sz w:val="18"/>
          <w:szCs w:val="18"/>
        </w:rPr>
        <w:t>используя отверстия в основании светильника.</w:t>
      </w:r>
      <w:r w:rsidR="009F4183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У</w:t>
      </w:r>
      <w:r w:rsidR="00D52E66" w:rsidRPr="00D52E66">
        <w:rPr>
          <w:rFonts w:ascii="Times New Roman" w:hAnsi="Times New Roman" w:cs="Times New Roman"/>
          <w:sz w:val="18"/>
          <w:szCs w:val="18"/>
        </w:rPr>
        <w:t xml:space="preserve">становить лампу накаливания. Установить </w:t>
      </w:r>
      <w:r w:rsidR="005122FB">
        <w:rPr>
          <w:rFonts w:ascii="Times New Roman" w:hAnsi="Times New Roman" w:cs="Times New Roman"/>
          <w:sz w:val="18"/>
          <w:szCs w:val="18"/>
        </w:rPr>
        <w:t>рассеиватель</w:t>
      </w:r>
      <w:r>
        <w:rPr>
          <w:rFonts w:ascii="Times New Roman" w:hAnsi="Times New Roman" w:cs="Times New Roman"/>
          <w:sz w:val="18"/>
          <w:szCs w:val="18"/>
        </w:rPr>
        <w:t>.</w:t>
      </w:r>
    </w:p>
    <w:p w14:paraId="30AF93D4" w14:textId="3A34CF30" w:rsidR="00A6605B" w:rsidRPr="00CD6EC7" w:rsidRDefault="00A6605B" w:rsidP="0067103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C3126A0" w14:textId="77777777" w:rsidR="00CD6EC7" w:rsidRDefault="000D770D" w:rsidP="00671037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4 </w:t>
      </w:r>
      <w:r w:rsidR="00CD6EC7" w:rsidRPr="00CD6EC7">
        <w:rPr>
          <w:rFonts w:ascii="Times New Roman" w:hAnsi="Times New Roman" w:cs="Times New Roman"/>
          <w:sz w:val="18"/>
          <w:szCs w:val="18"/>
        </w:rPr>
        <w:t>ТЕХНИЧЕСКОЕ ОБСЛУЖИВАНИЕ</w:t>
      </w:r>
    </w:p>
    <w:p w14:paraId="1C3126A1" w14:textId="77777777" w:rsidR="00D52E66" w:rsidRPr="00CD6EC7" w:rsidRDefault="00D52E66" w:rsidP="00867FE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При замене лампы накаливания след</w:t>
      </w:r>
      <w:r w:rsidR="00C75E33">
        <w:rPr>
          <w:rFonts w:ascii="Times New Roman" w:hAnsi="Times New Roman" w:cs="Times New Roman"/>
          <w:sz w:val="18"/>
          <w:szCs w:val="18"/>
        </w:rPr>
        <w:t>у</w:t>
      </w:r>
      <w:r>
        <w:rPr>
          <w:rFonts w:ascii="Times New Roman" w:hAnsi="Times New Roman" w:cs="Times New Roman"/>
          <w:sz w:val="18"/>
          <w:szCs w:val="18"/>
        </w:rPr>
        <w:t>ет проверять прочность закрепления патрона, состояние мест присоединения проводов, состояние рассеивателя. Чистку деталей светильника производить мягкой ветошью.</w:t>
      </w:r>
    </w:p>
    <w:p w14:paraId="1C3126A2" w14:textId="77777777" w:rsidR="00621BD7" w:rsidRDefault="00621BD7" w:rsidP="00671037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1C3126A5" w14:textId="35971710" w:rsidR="00621BD7" w:rsidRDefault="00CD52F7" w:rsidP="00671037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</w:p>
    <w:p w14:paraId="1C3126A6" w14:textId="77777777" w:rsidR="00C66903" w:rsidRPr="00CD6EC7" w:rsidRDefault="00C66903" w:rsidP="00671037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5 </w:t>
      </w:r>
      <w:proofErr w:type="gramStart"/>
      <w:r w:rsidRPr="00CD6EC7">
        <w:rPr>
          <w:rFonts w:ascii="Times New Roman" w:hAnsi="Times New Roman" w:cs="Times New Roman"/>
          <w:sz w:val="18"/>
          <w:szCs w:val="18"/>
        </w:rPr>
        <w:t>ТРЕБОВАНИЕ  БЕЗОПАСНОСТИ</w:t>
      </w:r>
      <w:proofErr w:type="gramEnd"/>
    </w:p>
    <w:p w14:paraId="1C3126A7" w14:textId="55E75D4A" w:rsidR="00C66903" w:rsidRDefault="00C66903" w:rsidP="00C6690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Включать светильник в сеть только с напряжением 2</w:t>
      </w:r>
      <w:r w:rsidR="005440DE">
        <w:rPr>
          <w:rFonts w:ascii="Times New Roman" w:hAnsi="Times New Roman" w:cs="Times New Roman"/>
          <w:sz w:val="18"/>
          <w:szCs w:val="18"/>
        </w:rPr>
        <w:t>2</w:t>
      </w:r>
      <w:r>
        <w:rPr>
          <w:rFonts w:ascii="Times New Roman" w:hAnsi="Times New Roman" w:cs="Times New Roman"/>
          <w:sz w:val="18"/>
          <w:szCs w:val="18"/>
        </w:rPr>
        <w:t xml:space="preserve">0 В. </w:t>
      </w:r>
      <w:r w:rsidR="002E0E3A">
        <w:rPr>
          <w:rFonts w:ascii="Times New Roman" w:hAnsi="Times New Roman" w:cs="Times New Roman"/>
          <w:sz w:val="18"/>
          <w:szCs w:val="18"/>
        </w:rPr>
        <w:t xml:space="preserve">Установка светильника должна производиться только специалистом соответствующей квалификации. При обнаружении неисправности светильника обратиться к специалисту соответствующей квалификации. Устранение неисправности и техническое обслуживание должно производиться только специалистом соответствующей квалификации. </w:t>
      </w:r>
    </w:p>
    <w:p w14:paraId="1C3126A8" w14:textId="77777777" w:rsidR="008B2A4A" w:rsidRPr="00CD6EC7" w:rsidRDefault="008B2A4A" w:rsidP="00C6690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1BB3CB0" w14:textId="77777777" w:rsidR="003514F0" w:rsidRDefault="003514F0" w:rsidP="00AE269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1A280743" w14:textId="77777777" w:rsidR="003514F0" w:rsidRDefault="003514F0" w:rsidP="00AE269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22E72229" w14:textId="77777777" w:rsidR="003514F0" w:rsidRDefault="003514F0" w:rsidP="00AE269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276ECE7C" w14:textId="77777777" w:rsidR="003514F0" w:rsidRDefault="003514F0" w:rsidP="00AE269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159EEEAA" w14:textId="77777777" w:rsidR="003514F0" w:rsidRDefault="003514F0" w:rsidP="00AE269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1C3126A9" w14:textId="60F44243" w:rsidR="00CD6EC7" w:rsidRPr="00CD6EC7" w:rsidRDefault="00A70FA5" w:rsidP="00AE269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6</w:t>
      </w:r>
      <w:r w:rsidR="00CD6EC7" w:rsidRPr="00CD6EC7">
        <w:rPr>
          <w:rFonts w:ascii="Times New Roman" w:hAnsi="Times New Roman" w:cs="Times New Roman"/>
          <w:sz w:val="18"/>
          <w:szCs w:val="18"/>
        </w:rPr>
        <w:t xml:space="preserve"> ПРАВИЛА ХРАНЕНИЯ И ТРАНСПОРТИРОВАНИЯ</w:t>
      </w:r>
    </w:p>
    <w:p w14:paraId="1C3126AA" w14:textId="77777777" w:rsidR="00CD6EC7" w:rsidRDefault="00A70FA5" w:rsidP="00CD6EC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Условия транс</w:t>
      </w:r>
      <w:r w:rsidR="00A3192D">
        <w:rPr>
          <w:rFonts w:ascii="Times New Roman" w:hAnsi="Times New Roman" w:cs="Times New Roman"/>
          <w:sz w:val="18"/>
          <w:szCs w:val="18"/>
        </w:rPr>
        <w:t xml:space="preserve">портирования светильников в части климатических факторов внешней среды должны соответствовать условиям хранения 2 по ГОСТ 15150-90, в части воздействия механических факторов – группе Л по </w:t>
      </w:r>
      <w:proofErr w:type="gramStart"/>
      <w:r w:rsidR="00A3192D">
        <w:rPr>
          <w:rFonts w:ascii="Times New Roman" w:hAnsi="Times New Roman" w:cs="Times New Roman"/>
          <w:sz w:val="18"/>
          <w:szCs w:val="18"/>
        </w:rPr>
        <w:t>ГОСТ  23216</w:t>
      </w:r>
      <w:proofErr w:type="gramEnd"/>
      <w:r w:rsidR="00A3192D">
        <w:rPr>
          <w:rFonts w:ascii="Times New Roman" w:hAnsi="Times New Roman" w:cs="Times New Roman"/>
          <w:sz w:val="18"/>
          <w:szCs w:val="18"/>
        </w:rPr>
        <w:t>-78.</w:t>
      </w:r>
    </w:p>
    <w:p w14:paraId="1C3126AB" w14:textId="77777777" w:rsidR="00A3192D" w:rsidRPr="00CD6EC7" w:rsidRDefault="00EC7C50" w:rsidP="00CD6EC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Условия хранения светильника должны соответствовать условиям 2 по ГОСТ 15150. При этом наличие в воздухе паров кислот, щелочей и других агрессивных веществ не допускается.</w:t>
      </w:r>
    </w:p>
    <w:p w14:paraId="1C3126AC" w14:textId="77777777" w:rsidR="00671037" w:rsidRDefault="00671037" w:rsidP="00EC7C50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1C3126AD" w14:textId="77777777" w:rsidR="00EC7C50" w:rsidRPr="00CD6EC7" w:rsidRDefault="002A5CB9" w:rsidP="00EC7C50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7 </w:t>
      </w:r>
      <w:r w:rsidR="00CD6EC7" w:rsidRPr="00CD6EC7">
        <w:rPr>
          <w:rFonts w:ascii="Times New Roman" w:hAnsi="Times New Roman" w:cs="Times New Roman"/>
          <w:sz w:val="18"/>
          <w:szCs w:val="18"/>
        </w:rPr>
        <w:t>ГАРАНТИЙНЫЕ</w:t>
      </w:r>
      <w:r w:rsidR="00671037">
        <w:rPr>
          <w:rFonts w:ascii="Times New Roman" w:hAnsi="Times New Roman" w:cs="Times New Roman"/>
          <w:sz w:val="18"/>
          <w:szCs w:val="18"/>
        </w:rPr>
        <w:t xml:space="preserve"> ОБЯЗАТЕЛЬСТВА</w:t>
      </w:r>
      <w:r w:rsidR="00CD6EC7" w:rsidRPr="00CD6EC7">
        <w:rPr>
          <w:rFonts w:ascii="Times New Roman" w:hAnsi="Times New Roman" w:cs="Times New Roman"/>
          <w:sz w:val="18"/>
          <w:szCs w:val="18"/>
        </w:rPr>
        <w:t xml:space="preserve"> </w:t>
      </w:r>
      <w:r w:rsidR="00EC7C50">
        <w:rPr>
          <w:rFonts w:ascii="Times New Roman" w:hAnsi="Times New Roman" w:cs="Times New Roman"/>
          <w:sz w:val="18"/>
          <w:szCs w:val="18"/>
        </w:rPr>
        <w:t>ИЗГОТОВИТЕЛЯ</w:t>
      </w:r>
    </w:p>
    <w:p w14:paraId="1C3126AE" w14:textId="77777777" w:rsidR="00CD6EC7" w:rsidRPr="00EC7C50" w:rsidRDefault="00CD6EC7" w:rsidP="00CD6EC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D6EC7">
        <w:rPr>
          <w:rFonts w:ascii="Times New Roman" w:hAnsi="Times New Roman" w:cs="Times New Roman"/>
          <w:sz w:val="18"/>
          <w:szCs w:val="18"/>
        </w:rPr>
        <w:t xml:space="preserve">Предприятие-изготовитель гарантирует </w:t>
      </w:r>
      <w:r w:rsidR="00EC7C50">
        <w:rPr>
          <w:rFonts w:ascii="Times New Roman" w:hAnsi="Times New Roman" w:cs="Times New Roman"/>
          <w:sz w:val="18"/>
          <w:szCs w:val="18"/>
        </w:rPr>
        <w:t xml:space="preserve">соответствие требованиям ТУ </w:t>
      </w:r>
      <w:r w:rsidR="00867FE4">
        <w:rPr>
          <w:rFonts w:ascii="Times New Roman" w:hAnsi="Times New Roman" w:cs="Times New Roman"/>
          <w:sz w:val="18"/>
          <w:szCs w:val="18"/>
        </w:rPr>
        <w:t>РБ</w:t>
      </w:r>
      <w:r w:rsidR="00EC7C50">
        <w:rPr>
          <w:rFonts w:ascii="Times New Roman" w:hAnsi="Times New Roman" w:cs="Times New Roman"/>
          <w:sz w:val="18"/>
          <w:szCs w:val="18"/>
        </w:rPr>
        <w:t xml:space="preserve"> </w:t>
      </w:r>
      <w:r w:rsidR="00671037">
        <w:rPr>
          <w:rFonts w:ascii="Times New Roman" w:hAnsi="Times New Roman" w:cs="Times New Roman"/>
          <w:sz w:val="18"/>
          <w:szCs w:val="18"/>
        </w:rPr>
        <w:t>300541279.006-2002</w:t>
      </w:r>
      <w:r w:rsidR="00EC7C50" w:rsidRPr="00EC7C50">
        <w:rPr>
          <w:rFonts w:ascii="Times New Roman" w:hAnsi="Times New Roman" w:cs="Times New Roman"/>
          <w:sz w:val="18"/>
          <w:szCs w:val="18"/>
        </w:rPr>
        <w:t xml:space="preserve"> </w:t>
      </w:r>
      <w:r w:rsidR="00EC7C50">
        <w:rPr>
          <w:rFonts w:ascii="Times New Roman" w:hAnsi="Times New Roman" w:cs="Times New Roman"/>
          <w:sz w:val="18"/>
          <w:szCs w:val="18"/>
        </w:rPr>
        <w:t>при соблюдении условий эксплуатации, транспортирования и хранения</w:t>
      </w:r>
      <w:r w:rsidR="00593084">
        <w:rPr>
          <w:rFonts w:ascii="Times New Roman" w:hAnsi="Times New Roman" w:cs="Times New Roman"/>
          <w:sz w:val="18"/>
          <w:szCs w:val="18"/>
        </w:rPr>
        <w:t>, установленных ТУ.</w:t>
      </w:r>
    </w:p>
    <w:p w14:paraId="1C3126AF" w14:textId="77777777" w:rsidR="00CD6EC7" w:rsidRDefault="00CD6EC7" w:rsidP="00C6690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D6EC7">
        <w:rPr>
          <w:rFonts w:ascii="Times New Roman" w:hAnsi="Times New Roman" w:cs="Times New Roman"/>
          <w:sz w:val="18"/>
          <w:szCs w:val="18"/>
        </w:rPr>
        <w:t xml:space="preserve">Гарантийный срок эксплуатации </w:t>
      </w:r>
      <w:r w:rsidR="00C75E33">
        <w:rPr>
          <w:rFonts w:ascii="Times New Roman" w:hAnsi="Times New Roman" w:cs="Times New Roman"/>
          <w:sz w:val="18"/>
          <w:szCs w:val="18"/>
        </w:rPr>
        <w:t>18</w:t>
      </w:r>
      <w:r w:rsidRPr="00CD6EC7">
        <w:rPr>
          <w:rFonts w:ascii="Times New Roman" w:hAnsi="Times New Roman" w:cs="Times New Roman"/>
          <w:sz w:val="18"/>
          <w:szCs w:val="18"/>
        </w:rPr>
        <w:t xml:space="preserve"> месяцев со дня</w:t>
      </w:r>
      <w:r w:rsidR="00C75E33">
        <w:rPr>
          <w:rFonts w:ascii="Times New Roman" w:hAnsi="Times New Roman" w:cs="Times New Roman"/>
          <w:sz w:val="18"/>
          <w:szCs w:val="18"/>
        </w:rPr>
        <w:t xml:space="preserve"> ввода светильников в эксплуатацию.</w:t>
      </w:r>
    </w:p>
    <w:p w14:paraId="1C3126B0" w14:textId="77777777" w:rsidR="00593084" w:rsidRDefault="00593084" w:rsidP="00C6690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Срок службы не менее 10 лет.</w:t>
      </w:r>
    </w:p>
    <w:p w14:paraId="1C3126B1" w14:textId="77777777" w:rsidR="00593084" w:rsidRDefault="00593084" w:rsidP="00C6690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По истечении срока службы светильники утилизировать в соответс</w:t>
      </w:r>
      <w:r w:rsidR="00AA102D">
        <w:rPr>
          <w:rFonts w:ascii="Times New Roman" w:hAnsi="Times New Roman" w:cs="Times New Roman"/>
          <w:sz w:val="18"/>
          <w:szCs w:val="18"/>
        </w:rPr>
        <w:t>т</w:t>
      </w:r>
      <w:r>
        <w:rPr>
          <w:rFonts w:ascii="Times New Roman" w:hAnsi="Times New Roman" w:cs="Times New Roman"/>
          <w:sz w:val="18"/>
          <w:szCs w:val="18"/>
        </w:rPr>
        <w:t>вии с указаниями местных органов власти.</w:t>
      </w:r>
    </w:p>
    <w:p w14:paraId="1C3126B2" w14:textId="0234177C" w:rsidR="00BC3A4D" w:rsidRDefault="00BC3A4D" w:rsidP="00C6690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При обнаружении неисправностей во время гарантийного срока, при соблюдении правил эксплуатации, потребитель предъявляет претензии </w:t>
      </w:r>
      <w:r w:rsidR="0042714B">
        <w:rPr>
          <w:rFonts w:ascii="Times New Roman" w:hAnsi="Times New Roman" w:cs="Times New Roman"/>
          <w:sz w:val="18"/>
          <w:szCs w:val="18"/>
        </w:rPr>
        <w:t>производителю</w:t>
      </w:r>
      <w:r>
        <w:rPr>
          <w:rFonts w:ascii="Times New Roman" w:hAnsi="Times New Roman" w:cs="Times New Roman"/>
          <w:sz w:val="18"/>
          <w:szCs w:val="18"/>
        </w:rPr>
        <w:t xml:space="preserve"> в установленном порядке. </w:t>
      </w:r>
    </w:p>
    <w:p w14:paraId="1C3126B3" w14:textId="77777777" w:rsidR="00B369E7" w:rsidRDefault="00B369E7" w:rsidP="00C6690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C3126B4" w14:textId="30F95218" w:rsidR="00CD6EC7" w:rsidRPr="00CD6EC7" w:rsidRDefault="002C166C" w:rsidP="002C166C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8 </w:t>
      </w:r>
      <w:r w:rsidR="00CD6EC7" w:rsidRPr="00CD6EC7">
        <w:rPr>
          <w:rFonts w:ascii="Times New Roman" w:hAnsi="Times New Roman" w:cs="Times New Roman"/>
          <w:sz w:val="18"/>
          <w:szCs w:val="18"/>
        </w:rPr>
        <w:t>СВИДЕТЕЛЬСТВО О ПРИЁМКЕ</w:t>
      </w:r>
    </w:p>
    <w:p w14:paraId="1C3126B5" w14:textId="2F23442E" w:rsidR="00CD6EC7" w:rsidRPr="00CD6EC7" w:rsidRDefault="00CD6EC7" w:rsidP="00CD6EC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D6EC7">
        <w:rPr>
          <w:rFonts w:ascii="Times New Roman" w:hAnsi="Times New Roman" w:cs="Times New Roman"/>
          <w:sz w:val="18"/>
          <w:szCs w:val="18"/>
        </w:rPr>
        <w:t>Светильник</w:t>
      </w:r>
      <w:r w:rsidR="00593084">
        <w:rPr>
          <w:rFonts w:ascii="Times New Roman" w:hAnsi="Times New Roman" w:cs="Times New Roman"/>
          <w:sz w:val="18"/>
          <w:szCs w:val="18"/>
        </w:rPr>
        <w:t>и соответствую</w:t>
      </w:r>
      <w:r w:rsidRPr="00CD6EC7">
        <w:rPr>
          <w:rFonts w:ascii="Times New Roman" w:hAnsi="Times New Roman" w:cs="Times New Roman"/>
          <w:sz w:val="18"/>
          <w:szCs w:val="18"/>
        </w:rPr>
        <w:t>т ТУ</w:t>
      </w:r>
      <w:r w:rsidR="00593084">
        <w:rPr>
          <w:rFonts w:ascii="Times New Roman" w:hAnsi="Times New Roman" w:cs="Times New Roman"/>
          <w:sz w:val="18"/>
          <w:szCs w:val="18"/>
        </w:rPr>
        <w:t xml:space="preserve"> </w:t>
      </w:r>
      <w:r w:rsidR="00867FE4">
        <w:rPr>
          <w:rFonts w:ascii="Times New Roman" w:hAnsi="Times New Roman" w:cs="Times New Roman"/>
          <w:sz w:val="18"/>
          <w:szCs w:val="18"/>
        </w:rPr>
        <w:t>РБ</w:t>
      </w:r>
      <w:r w:rsidR="00593084">
        <w:rPr>
          <w:rFonts w:ascii="Times New Roman" w:hAnsi="Times New Roman" w:cs="Times New Roman"/>
          <w:sz w:val="18"/>
          <w:szCs w:val="18"/>
        </w:rPr>
        <w:t xml:space="preserve"> </w:t>
      </w:r>
      <w:r w:rsidR="00671037">
        <w:rPr>
          <w:rFonts w:ascii="Times New Roman" w:hAnsi="Times New Roman" w:cs="Times New Roman"/>
          <w:sz w:val="18"/>
          <w:szCs w:val="18"/>
        </w:rPr>
        <w:t>300541279.006-2002</w:t>
      </w:r>
      <w:r w:rsidRPr="00CD6EC7">
        <w:rPr>
          <w:rFonts w:ascii="Times New Roman" w:hAnsi="Times New Roman" w:cs="Times New Roman"/>
          <w:sz w:val="18"/>
          <w:szCs w:val="18"/>
        </w:rPr>
        <w:t xml:space="preserve"> и признан</w:t>
      </w:r>
      <w:r w:rsidR="008941A1">
        <w:rPr>
          <w:rFonts w:ascii="Times New Roman" w:hAnsi="Times New Roman" w:cs="Times New Roman"/>
          <w:sz w:val="18"/>
          <w:szCs w:val="18"/>
        </w:rPr>
        <w:t>ы</w:t>
      </w:r>
      <w:r w:rsidRPr="00CD6EC7">
        <w:rPr>
          <w:rFonts w:ascii="Times New Roman" w:hAnsi="Times New Roman" w:cs="Times New Roman"/>
          <w:sz w:val="18"/>
          <w:szCs w:val="18"/>
        </w:rPr>
        <w:t xml:space="preserve"> годным для эксплуатации.</w:t>
      </w:r>
    </w:p>
    <w:p w14:paraId="1C3126B6" w14:textId="76FB53E7" w:rsidR="00CD6EC7" w:rsidRPr="00CD6EC7" w:rsidRDefault="0007294A" w:rsidP="00CD6EC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w:drawing>
          <wp:anchor distT="0" distB="0" distL="114300" distR="114300" simplePos="0" relativeHeight="251658240" behindDoc="1" locked="0" layoutInCell="1" allowOverlap="1" wp14:anchorId="5D61C99E" wp14:editId="3506D4BA">
            <wp:simplePos x="0" y="0"/>
            <wp:positionH relativeFrom="column">
              <wp:posOffset>2310765</wp:posOffset>
            </wp:positionH>
            <wp:positionV relativeFrom="paragraph">
              <wp:posOffset>55880</wp:posOffset>
            </wp:positionV>
            <wp:extent cx="447675" cy="450850"/>
            <wp:effectExtent l="0" t="0" r="9525" b="635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отк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450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6EC7" w:rsidRPr="00CD6EC7">
        <w:rPr>
          <w:rFonts w:ascii="Times New Roman" w:hAnsi="Times New Roman" w:cs="Times New Roman"/>
          <w:sz w:val="18"/>
          <w:szCs w:val="18"/>
        </w:rPr>
        <w:t xml:space="preserve">Представитель службы </w:t>
      </w:r>
      <w:r w:rsidR="00593084">
        <w:rPr>
          <w:rFonts w:ascii="Times New Roman" w:hAnsi="Times New Roman" w:cs="Times New Roman"/>
          <w:sz w:val="18"/>
          <w:szCs w:val="18"/>
        </w:rPr>
        <w:t>к</w:t>
      </w:r>
      <w:r w:rsidR="00CD6EC7" w:rsidRPr="00CD6EC7">
        <w:rPr>
          <w:rFonts w:ascii="Times New Roman" w:hAnsi="Times New Roman" w:cs="Times New Roman"/>
          <w:sz w:val="18"/>
          <w:szCs w:val="18"/>
        </w:rPr>
        <w:t xml:space="preserve">онтроля предприятия </w:t>
      </w:r>
    </w:p>
    <w:p w14:paraId="1C3126B7" w14:textId="369A146C" w:rsidR="00CD6EC7" w:rsidRPr="00CD6EC7" w:rsidRDefault="00CD6EC7" w:rsidP="00CD6EC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D6EC7">
        <w:rPr>
          <w:rFonts w:ascii="Times New Roman" w:hAnsi="Times New Roman" w:cs="Times New Roman"/>
          <w:sz w:val="18"/>
          <w:szCs w:val="18"/>
        </w:rPr>
        <w:t xml:space="preserve">                    </w:t>
      </w:r>
    </w:p>
    <w:p w14:paraId="1C3126B8" w14:textId="35D0689C" w:rsidR="00CD6EC7" w:rsidRPr="00CD6EC7" w:rsidRDefault="006E3D9F" w:rsidP="00CD6EC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«___»__________ 2</w:t>
      </w:r>
      <w:r w:rsidR="00207661">
        <w:rPr>
          <w:rFonts w:ascii="Times New Roman" w:hAnsi="Times New Roman" w:cs="Times New Roman"/>
          <w:sz w:val="18"/>
          <w:szCs w:val="18"/>
        </w:rPr>
        <w:t>02</w:t>
      </w:r>
      <w:r w:rsidR="00CD6EC7" w:rsidRPr="00CD6EC7">
        <w:rPr>
          <w:rFonts w:ascii="Times New Roman" w:hAnsi="Times New Roman" w:cs="Times New Roman"/>
          <w:sz w:val="18"/>
          <w:szCs w:val="18"/>
        </w:rPr>
        <w:t xml:space="preserve">  г.</w:t>
      </w:r>
    </w:p>
    <w:tbl>
      <w:tblPr>
        <w:tblpPr w:leftFromText="180" w:rightFromText="180" w:vertAnchor="text" w:horzAnchor="page" w:tblpX="9021" w:tblpY="1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86"/>
      </w:tblGrid>
      <w:tr w:rsidR="00621BD7" w:rsidRPr="00E43F09" w14:paraId="1C3126C6" w14:textId="77777777" w:rsidTr="00BA7528">
        <w:trPr>
          <w:trHeight w:val="3529"/>
        </w:trPr>
        <w:tc>
          <w:tcPr>
            <w:tcW w:w="4786" w:type="dxa"/>
            <w:tcBorders>
              <w:bottom w:val="single" w:sz="4" w:space="0" w:color="auto"/>
            </w:tcBorders>
          </w:tcPr>
          <w:p w14:paraId="1C3126B9" w14:textId="77777777" w:rsidR="00897400" w:rsidRDefault="00621BD7" w:rsidP="003514F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43F09">
              <w:t>Заполняет торговая организация</w:t>
            </w:r>
            <w:r>
              <w:rPr>
                <w:sz w:val="16"/>
                <w:szCs w:val="16"/>
              </w:rPr>
              <w:t xml:space="preserve"> </w:t>
            </w:r>
          </w:p>
          <w:p w14:paraId="1C3126BA" w14:textId="77777777" w:rsidR="00621BD7" w:rsidRPr="00205DB2" w:rsidRDefault="00897400" w:rsidP="003514F0">
            <w:pPr>
              <w:spacing w:after="0" w:line="240" w:lineRule="auto"/>
              <w:jc w:val="center"/>
            </w:pPr>
            <w:r>
              <w:t xml:space="preserve">Наименование </w:t>
            </w:r>
            <w:r w:rsidR="00621BD7" w:rsidRPr="00205DB2">
              <w:t>товара</w:t>
            </w:r>
            <w:r w:rsidR="00621BD7">
              <w:t>__</w:t>
            </w:r>
            <w:r w:rsidR="00621BD7" w:rsidRPr="00E43F09">
              <w:t>___________________</w:t>
            </w:r>
          </w:p>
          <w:p w14:paraId="1C3126BB" w14:textId="77777777" w:rsidR="00621BD7" w:rsidRDefault="00621BD7" w:rsidP="003514F0">
            <w:pPr>
              <w:spacing w:after="0" w:line="240" w:lineRule="auto"/>
              <w:jc w:val="center"/>
            </w:pPr>
            <w:r>
              <w:t>__</w:t>
            </w:r>
            <w:r w:rsidRPr="00E43F09">
              <w:t>______________________________________</w:t>
            </w:r>
          </w:p>
          <w:p w14:paraId="1C3126BC" w14:textId="77777777" w:rsidR="00621BD7" w:rsidRDefault="00621BD7" w:rsidP="003514F0">
            <w:pPr>
              <w:spacing w:after="0" w:line="240" w:lineRule="auto"/>
              <w:jc w:val="center"/>
            </w:pPr>
            <w:r>
              <w:t>Модель_________________________________</w:t>
            </w:r>
          </w:p>
          <w:p w14:paraId="1C3126BD" w14:textId="77777777" w:rsidR="00621BD7" w:rsidRDefault="00621BD7" w:rsidP="003514F0">
            <w:pPr>
              <w:spacing w:after="0" w:line="240" w:lineRule="auto"/>
              <w:jc w:val="center"/>
            </w:pPr>
            <w:r>
              <w:t>________________________________________</w:t>
            </w:r>
          </w:p>
          <w:p w14:paraId="1C3126BE" w14:textId="77777777" w:rsidR="00621BD7" w:rsidRDefault="00621BD7" w:rsidP="003514F0">
            <w:pPr>
              <w:spacing w:after="0" w:line="240" w:lineRule="auto"/>
              <w:jc w:val="center"/>
            </w:pPr>
            <w:r>
              <w:t>Наименование организации________________</w:t>
            </w:r>
          </w:p>
          <w:p w14:paraId="1C3126BF" w14:textId="77777777" w:rsidR="00621BD7" w:rsidRDefault="00621BD7" w:rsidP="003514F0">
            <w:pPr>
              <w:spacing w:after="0" w:line="240" w:lineRule="auto"/>
              <w:jc w:val="center"/>
            </w:pPr>
            <w:r>
              <w:t>________________________________________</w:t>
            </w:r>
          </w:p>
          <w:p w14:paraId="1C3126C0" w14:textId="77777777" w:rsidR="00621BD7" w:rsidRDefault="00621BD7" w:rsidP="003514F0">
            <w:pPr>
              <w:spacing w:after="0" w:line="240" w:lineRule="auto"/>
              <w:jc w:val="center"/>
            </w:pPr>
            <w:r>
              <w:t>________________________________________</w:t>
            </w:r>
          </w:p>
          <w:p w14:paraId="1C3126C1" w14:textId="77777777" w:rsidR="00BA7528" w:rsidRDefault="00BA7528" w:rsidP="003514F0">
            <w:pPr>
              <w:spacing w:after="0" w:line="240" w:lineRule="auto"/>
              <w:jc w:val="center"/>
            </w:pPr>
          </w:p>
          <w:p w14:paraId="1C3126C2" w14:textId="77777777" w:rsidR="00621BD7" w:rsidRDefault="00621BD7" w:rsidP="003514F0">
            <w:pPr>
              <w:spacing w:after="0" w:line="240" w:lineRule="auto"/>
            </w:pPr>
            <w:r w:rsidRPr="00E43F09">
              <w:t>Дата продажи   _____________            М.П.</w:t>
            </w:r>
          </w:p>
          <w:p w14:paraId="1C3126C3" w14:textId="77777777" w:rsidR="00621BD7" w:rsidRPr="00E43F09" w:rsidRDefault="00621BD7" w:rsidP="003514F0">
            <w:pPr>
              <w:spacing w:after="0" w:line="240" w:lineRule="auto"/>
            </w:pPr>
          </w:p>
          <w:p w14:paraId="1C3126C4" w14:textId="77777777" w:rsidR="00621BD7" w:rsidRPr="00E43F09" w:rsidRDefault="00621BD7" w:rsidP="003514F0">
            <w:pPr>
              <w:spacing w:after="0" w:line="240" w:lineRule="auto"/>
              <w:rPr>
                <w:sz w:val="16"/>
                <w:szCs w:val="16"/>
              </w:rPr>
            </w:pPr>
            <w:r w:rsidRPr="00E43F09">
              <w:t xml:space="preserve">Продавец (подпись)_________          </w:t>
            </w:r>
          </w:p>
          <w:p w14:paraId="1C3126C5" w14:textId="77777777" w:rsidR="00621BD7" w:rsidRPr="00E43F09" w:rsidRDefault="00621BD7" w:rsidP="003514F0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1C3126C7" w14:textId="77777777" w:rsidR="00CD6EC7" w:rsidRPr="00CD6EC7" w:rsidRDefault="00CD6EC7" w:rsidP="008458E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C3126C8" w14:textId="77777777" w:rsidR="0067257B" w:rsidRPr="008458ED" w:rsidRDefault="008B2A4A" w:rsidP="008458E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D6EC7">
        <w:rPr>
          <w:noProof/>
        </w:rPr>
        <w:drawing>
          <wp:inline distT="0" distB="0" distL="0" distR="0" wp14:anchorId="1C3126D4" wp14:editId="1C3126D5">
            <wp:extent cx="1441525" cy="1045968"/>
            <wp:effectExtent l="0" t="0" r="6350" b="1905"/>
            <wp:docPr id="1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207" cy="10566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458ED">
        <w:rPr>
          <w:noProof/>
        </w:rPr>
        <w:t xml:space="preserve">                                                                                  </w:t>
      </w:r>
    </w:p>
    <w:p w14:paraId="1C3126C9" w14:textId="77777777" w:rsidR="008941A1" w:rsidRDefault="00B01C8E" w:rsidP="00671037">
      <w:pPr>
        <w:spacing w:after="0" w:line="240" w:lineRule="auto"/>
      </w:pPr>
      <w:r>
        <w:t xml:space="preserve">                           </w:t>
      </w:r>
      <w:r w:rsidR="003F1EB4">
        <w:t xml:space="preserve">                          </w:t>
      </w:r>
    </w:p>
    <w:p w14:paraId="1C3126CA" w14:textId="645575E7" w:rsidR="008941A1" w:rsidRDefault="00621BD7" w:rsidP="00621BD7">
      <w:pPr>
        <w:jc w:val="right"/>
      </w:pPr>
      <w:r>
        <w:t xml:space="preserve"> </w:t>
      </w:r>
      <w:r>
        <w:object w:dxaOrig="2140" w:dyaOrig="2167" w14:anchorId="1C3126D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0.5pt" o:ole="">
            <v:imagedata r:id="rId6" o:title=""/>
          </v:shape>
          <o:OLEObject Type="Embed" ProgID="CorelDraw.Graphic.15" ShapeID="_x0000_i1025" DrawAspect="Content" ObjectID="_1749015912" r:id="rId7"/>
        </w:object>
      </w:r>
      <w:r>
        <w:t xml:space="preserve"> </w:t>
      </w:r>
      <w:r w:rsidR="00CD52F7">
        <w:t xml:space="preserve"> </w:t>
      </w:r>
      <w:r>
        <w:t xml:space="preserve">   </w:t>
      </w:r>
      <w:r w:rsidR="00671037" w:rsidRPr="00CD6EC7">
        <w:rPr>
          <w:rFonts w:ascii="Times New Roman" w:hAnsi="Times New Roman" w:cs="Times New Roman"/>
          <w:noProof/>
          <w:sz w:val="16"/>
          <w:szCs w:val="16"/>
        </w:rPr>
        <w:drawing>
          <wp:inline distT="0" distB="0" distL="0" distR="0" wp14:anchorId="1C3126D7" wp14:editId="1C3126D8">
            <wp:extent cx="667132" cy="530673"/>
            <wp:effectExtent l="0" t="0" r="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523" cy="5381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C3126CB" w14:textId="77777777" w:rsidR="00FE5A7B" w:rsidRDefault="00FE5A7B" w:rsidP="0067103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C3126CC" w14:textId="77777777" w:rsidR="00FE5A7B" w:rsidRDefault="00FE5A7B" w:rsidP="00A1391A">
      <w:pPr>
        <w:tabs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C3126CD" w14:textId="77777777" w:rsidR="00FE5A7B" w:rsidRDefault="00FE5A7B" w:rsidP="0067103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C3126CF" w14:textId="77777777" w:rsidR="00671037" w:rsidRPr="00CD6EC7" w:rsidRDefault="00671037" w:rsidP="00C4639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proofErr w:type="spellStart"/>
      <w:proofErr w:type="gramStart"/>
      <w:r w:rsidRPr="00CD6EC7">
        <w:rPr>
          <w:rFonts w:ascii="Times New Roman" w:hAnsi="Times New Roman" w:cs="Times New Roman"/>
          <w:sz w:val="18"/>
          <w:szCs w:val="18"/>
        </w:rPr>
        <w:t>ЧПТУП”Витебское</w:t>
      </w:r>
      <w:proofErr w:type="spellEnd"/>
      <w:proofErr w:type="gramEnd"/>
      <w:r w:rsidRPr="00CD6EC7">
        <w:rPr>
          <w:rFonts w:ascii="Times New Roman" w:hAnsi="Times New Roman" w:cs="Times New Roman"/>
          <w:sz w:val="18"/>
          <w:szCs w:val="18"/>
        </w:rPr>
        <w:t xml:space="preserve"> электротехническое предприятие</w:t>
      </w:r>
    </w:p>
    <w:p w14:paraId="1C3126D0" w14:textId="38BCC10F" w:rsidR="00671037" w:rsidRPr="00CD6EC7" w:rsidRDefault="00671037" w:rsidP="00C4639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CD6EC7">
        <w:rPr>
          <w:rFonts w:ascii="Times New Roman" w:hAnsi="Times New Roman" w:cs="Times New Roman"/>
          <w:sz w:val="18"/>
          <w:szCs w:val="18"/>
        </w:rPr>
        <w:t>”</w:t>
      </w:r>
      <w:r w:rsidR="00F5525E">
        <w:rPr>
          <w:rFonts w:ascii="Times New Roman" w:hAnsi="Times New Roman" w:cs="Times New Roman"/>
          <w:sz w:val="18"/>
          <w:szCs w:val="18"/>
        </w:rPr>
        <w:t>СВЕТ</w:t>
      </w:r>
      <w:proofErr w:type="gramEnd"/>
      <w:r w:rsidR="00F5525E">
        <w:rPr>
          <w:rFonts w:ascii="Times New Roman" w:hAnsi="Times New Roman" w:cs="Times New Roman"/>
          <w:sz w:val="18"/>
          <w:szCs w:val="18"/>
        </w:rPr>
        <w:t>” Республика Беларусь 21000</w:t>
      </w:r>
      <w:r w:rsidR="00682736">
        <w:rPr>
          <w:rFonts w:ascii="Times New Roman" w:hAnsi="Times New Roman" w:cs="Times New Roman"/>
          <w:sz w:val="18"/>
          <w:szCs w:val="18"/>
        </w:rPr>
        <w:t>2</w:t>
      </w:r>
      <w:r w:rsidRPr="00CD6EC7">
        <w:rPr>
          <w:rFonts w:ascii="Times New Roman" w:hAnsi="Times New Roman" w:cs="Times New Roman"/>
          <w:sz w:val="18"/>
          <w:szCs w:val="18"/>
        </w:rPr>
        <w:t xml:space="preserve"> г. Витебск,</w:t>
      </w:r>
    </w:p>
    <w:p w14:paraId="1C3126D3" w14:textId="722B6E5B" w:rsidR="0013330D" w:rsidRDefault="00671037" w:rsidP="00C4639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CD6EC7">
        <w:rPr>
          <w:rFonts w:ascii="Times New Roman" w:hAnsi="Times New Roman" w:cs="Times New Roman"/>
          <w:sz w:val="18"/>
          <w:szCs w:val="18"/>
        </w:rPr>
        <w:t>ул. Ломоносова 2</w:t>
      </w:r>
      <w:r>
        <w:rPr>
          <w:rFonts w:ascii="Times New Roman" w:hAnsi="Times New Roman" w:cs="Times New Roman"/>
          <w:sz w:val="18"/>
          <w:szCs w:val="18"/>
        </w:rPr>
        <w:t>А</w:t>
      </w:r>
      <w:r w:rsidRPr="00CD6EC7">
        <w:rPr>
          <w:rFonts w:ascii="Times New Roman" w:hAnsi="Times New Roman" w:cs="Times New Roman"/>
          <w:sz w:val="18"/>
          <w:szCs w:val="18"/>
        </w:rPr>
        <w:t>.Тел./факс 8-0212-</w:t>
      </w:r>
      <w:r w:rsidR="00A0079B" w:rsidRPr="00A0079B">
        <w:rPr>
          <w:rFonts w:ascii="Times New Roman" w:hAnsi="Times New Roman" w:cs="Times New Roman"/>
          <w:sz w:val="18"/>
          <w:szCs w:val="18"/>
        </w:rPr>
        <w:t>36-66-32</w:t>
      </w:r>
    </w:p>
    <w:p w14:paraId="07357BE5" w14:textId="29DEA3C9" w:rsidR="00C4639D" w:rsidRDefault="00C4639D" w:rsidP="00C4639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5D3E1435" w14:textId="319A2C51" w:rsidR="00C4639D" w:rsidRDefault="00C4639D" w:rsidP="00C4639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02A2EAF5" w14:textId="3F1C7014" w:rsidR="00C4639D" w:rsidRDefault="00C4639D" w:rsidP="00C4639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41047627" w14:textId="63357A33" w:rsidR="00C4639D" w:rsidRDefault="00C4639D" w:rsidP="00C4639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159DF409" w14:textId="67A7BA42" w:rsidR="00C4639D" w:rsidRDefault="00C4639D" w:rsidP="00C4639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28A170A3" w14:textId="546ADDF4" w:rsidR="00C4639D" w:rsidRDefault="00C4639D" w:rsidP="00C4639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22D1B116" w14:textId="61834B7E" w:rsidR="00C4639D" w:rsidRDefault="00C4639D" w:rsidP="00C4639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04F40AF3" w14:textId="2154CE84" w:rsidR="00C4639D" w:rsidRDefault="00C4639D" w:rsidP="00C4639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4D83674F" w14:textId="451F14DF" w:rsidR="00C4639D" w:rsidRDefault="00C4639D" w:rsidP="00C4639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bookmarkStart w:id="2" w:name="_GoBack"/>
      <w:bookmarkEnd w:id="2"/>
    </w:p>
    <w:sectPr w:rsidR="00C4639D" w:rsidSect="00671037">
      <w:pgSz w:w="16838" w:h="11906" w:orient="landscape"/>
      <w:pgMar w:top="567" w:right="536" w:bottom="426" w:left="709" w:header="708" w:footer="708" w:gutter="0"/>
      <w:cols w:num="2" w:space="85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6EC7"/>
    <w:rsid w:val="000246D0"/>
    <w:rsid w:val="00025304"/>
    <w:rsid w:val="00027CBB"/>
    <w:rsid w:val="00041BC7"/>
    <w:rsid w:val="0007294A"/>
    <w:rsid w:val="000C167D"/>
    <w:rsid w:val="000D770D"/>
    <w:rsid w:val="000F5377"/>
    <w:rsid w:val="0013330D"/>
    <w:rsid w:val="00141447"/>
    <w:rsid w:val="001522BE"/>
    <w:rsid w:val="0019323B"/>
    <w:rsid w:val="001A50CE"/>
    <w:rsid w:val="001C1FA7"/>
    <w:rsid w:val="001D7113"/>
    <w:rsid w:val="001F33B8"/>
    <w:rsid w:val="0020696F"/>
    <w:rsid w:val="00207661"/>
    <w:rsid w:val="002254E6"/>
    <w:rsid w:val="002A5CB9"/>
    <w:rsid w:val="002C166C"/>
    <w:rsid w:val="002D2B92"/>
    <w:rsid w:val="002E0E3A"/>
    <w:rsid w:val="00304B94"/>
    <w:rsid w:val="00312A30"/>
    <w:rsid w:val="00313431"/>
    <w:rsid w:val="00317EDC"/>
    <w:rsid w:val="00325A47"/>
    <w:rsid w:val="003514F0"/>
    <w:rsid w:val="003F1AEF"/>
    <w:rsid w:val="003F1EB4"/>
    <w:rsid w:val="00400D4F"/>
    <w:rsid w:val="00402BA4"/>
    <w:rsid w:val="0042714B"/>
    <w:rsid w:val="00470D0A"/>
    <w:rsid w:val="004934AB"/>
    <w:rsid w:val="004A5B9A"/>
    <w:rsid w:val="004C26CF"/>
    <w:rsid w:val="004E5D4F"/>
    <w:rsid w:val="004F3704"/>
    <w:rsid w:val="004F7422"/>
    <w:rsid w:val="00507873"/>
    <w:rsid w:val="00510F51"/>
    <w:rsid w:val="005122FB"/>
    <w:rsid w:val="005440DE"/>
    <w:rsid w:val="00593084"/>
    <w:rsid w:val="005A77B1"/>
    <w:rsid w:val="005D1969"/>
    <w:rsid w:val="005D43A2"/>
    <w:rsid w:val="005E19DA"/>
    <w:rsid w:val="00621BD7"/>
    <w:rsid w:val="00624439"/>
    <w:rsid w:val="0065005E"/>
    <w:rsid w:val="00671037"/>
    <w:rsid w:val="0067257B"/>
    <w:rsid w:val="00672AEE"/>
    <w:rsid w:val="00677F83"/>
    <w:rsid w:val="00682736"/>
    <w:rsid w:val="00690848"/>
    <w:rsid w:val="006B0D6B"/>
    <w:rsid w:val="006C0322"/>
    <w:rsid w:val="006D54E3"/>
    <w:rsid w:val="006E3D9F"/>
    <w:rsid w:val="00706A3F"/>
    <w:rsid w:val="00737B29"/>
    <w:rsid w:val="00743AB7"/>
    <w:rsid w:val="00792663"/>
    <w:rsid w:val="007D5E57"/>
    <w:rsid w:val="007E7011"/>
    <w:rsid w:val="00810823"/>
    <w:rsid w:val="008171DA"/>
    <w:rsid w:val="008259FC"/>
    <w:rsid w:val="0083747A"/>
    <w:rsid w:val="008458ED"/>
    <w:rsid w:val="00851BA4"/>
    <w:rsid w:val="008541A8"/>
    <w:rsid w:val="008607DF"/>
    <w:rsid w:val="00860884"/>
    <w:rsid w:val="00862346"/>
    <w:rsid w:val="0086368A"/>
    <w:rsid w:val="00867FE4"/>
    <w:rsid w:val="008941A1"/>
    <w:rsid w:val="00897400"/>
    <w:rsid w:val="008B1332"/>
    <w:rsid w:val="008B2A4A"/>
    <w:rsid w:val="008D3414"/>
    <w:rsid w:val="008D7FAC"/>
    <w:rsid w:val="009405A8"/>
    <w:rsid w:val="0096137D"/>
    <w:rsid w:val="009803D0"/>
    <w:rsid w:val="009859B7"/>
    <w:rsid w:val="00990C9F"/>
    <w:rsid w:val="009E57AC"/>
    <w:rsid w:val="009F4183"/>
    <w:rsid w:val="00A0079B"/>
    <w:rsid w:val="00A1391A"/>
    <w:rsid w:val="00A3192D"/>
    <w:rsid w:val="00A456B1"/>
    <w:rsid w:val="00A6099F"/>
    <w:rsid w:val="00A6605B"/>
    <w:rsid w:val="00A70FA5"/>
    <w:rsid w:val="00A77EF3"/>
    <w:rsid w:val="00A83615"/>
    <w:rsid w:val="00A91253"/>
    <w:rsid w:val="00A97A77"/>
    <w:rsid w:val="00AA102D"/>
    <w:rsid w:val="00AB3B55"/>
    <w:rsid w:val="00AD5554"/>
    <w:rsid w:val="00AD6010"/>
    <w:rsid w:val="00AE2694"/>
    <w:rsid w:val="00AF6CDC"/>
    <w:rsid w:val="00B01C8E"/>
    <w:rsid w:val="00B01FF1"/>
    <w:rsid w:val="00B11200"/>
    <w:rsid w:val="00B221F5"/>
    <w:rsid w:val="00B35544"/>
    <w:rsid w:val="00B369E7"/>
    <w:rsid w:val="00B850B0"/>
    <w:rsid w:val="00B86B45"/>
    <w:rsid w:val="00B875C1"/>
    <w:rsid w:val="00BA2E40"/>
    <w:rsid w:val="00BA47C1"/>
    <w:rsid w:val="00BA7528"/>
    <w:rsid w:val="00BC3A4D"/>
    <w:rsid w:val="00C10FED"/>
    <w:rsid w:val="00C4639D"/>
    <w:rsid w:val="00C639C1"/>
    <w:rsid w:val="00C66903"/>
    <w:rsid w:val="00C75E33"/>
    <w:rsid w:val="00CB129C"/>
    <w:rsid w:val="00CC29B1"/>
    <w:rsid w:val="00CD0C63"/>
    <w:rsid w:val="00CD52F7"/>
    <w:rsid w:val="00CD6EC7"/>
    <w:rsid w:val="00D01F6F"/>
    <w:rsid w:val="00D06A54"/>
    <w:rsid w:val="00D10B02"/>
    <w:rsid w:val="00D52E66"/>
    <w:rsid w:val="00D64B37"/>
    <w:rsid w:val="00D66FC7"/>
    <w:rsid w:val="00D80560"/>
    <w:rsid w:val="00DA0538"/>
    <w:rsid w:val="00DA60C4"/>
    <w:rsid w:val="00DB1A41"/>
    <w:rsid w:val="00DE0867"/>
    <w:rsid w:val="00E2237B"/>
    <w:rsid w:val="00E439F3"/>
    <w:rsid w:val="00EB3448"/>
    <w:rsid w:val="00EC7C50"/>
    <w:rsid w:val="00ED1620"/>
    <w:rsid w:val="00F474E6"/>
    <w:rsid w:val="00F47BE4"/>
    <w:rsid w:val="00F52DAA"/>
    <w:rsid w:val="00F5525E"/>
    <w:rsid w:val="00FB3F96"/>
    <w:rsid w:val="00FB511B"/>
    <w:rsid w:val="00FE5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C312644"/>
  <w15:docId w15:val="{DFC296DC-958E-4E20-BE7F-DE4FCD255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6E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6EC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246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Otk</cp:lastModifiedBy>
  <cp:revision>18</cp:revision>
  <cp:lastPrinted>2020-11-24T10:11:00Z</cp:lastPrinted>
  <dcterms:created xsi:type="dcterms:W3CDTF">2016-11-21T09:39:00Z</dcterms:created>
  <dcterms:modified xsi:type="dcterms:W3CDTF">2023-06-23T05:57:00Z</dcterms:modified>
</cp:coreProperties>
</file>